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9BE805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B16BE2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um quebra-molas na Rua 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 xml:space="preserve">Um, em frente à </w:t>
      </w:r>
      <w:r w:rsidR="00420238">
        <w:rPr>
          <w:rFonts w:ascii="Arial" w:eastAsia="MS Mincho" w:hAnsi="Arial" w:cs="Arial"/>
          <w:b/>
          <w:bCs/>
          <w:sz w:val="28"/>
          <w:szCs w:val="28"/>
        </w:rPr>
        <w:t>P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 xml:space="preserve">raça </w:t>
      </w:r>
      <w:r w:rsidR="00420238">
        <w:rPr>
          <w:rFonts w:ascii="Arial" w:eastAsia="MS Mincho" w:hAnsi="Arial" w:cs="Arial"/>
          <w:b/>
          <w:bCs/>
          <w:sz w:val="28"/>
          <w:szCs w:val="28"/>
        </w:rPr>
        <w:t>U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 xml:space="preserve">m, </w:t>
      </w:r>
      <w:r w:rsidR="00420238">
        <w:rPr>
          <w:rFonts w:ascii="Arial" w:eastAsia="MS Mincho" w:hAnsi="Arial" w:cs="Arial"/>
          <w:b/>
          <w:bCs/>
          <w:sz w:val="28"/>
          <w:szCs w:val="28"/>
        </w:rPr>
        <w:t>n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 xml:space="preserve">o 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16BE2">
        <w:rPr>
          <w:rFonts w:ascii="Arial" w:eastAsia="MS Mincho" w:hAnsi="Arial" w:cs="Arial"/>
          <w:b/>
          <w:bCs/>
          <w:sz w:val="28"/>
          <w:szCs w:val="28"/>
        </w:rPr>
        <w:t xml:space="preserve"> Maria Antônia.</w:t>
      </w:r>
      <w:bookmarkStart w:id="1" w:name="_GoBack"/>
      <w:bookmarkEnd w:id="1"/>
    </w:p>
    <w:p w:rsidR="006C63FD" w:rsidP="006C63FD" w14:paraId="79E530F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do quebra-molas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A6D87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B16BE2">
        <w:rPr>
          <w:rFonts w:ascii="Arial" w:hAnsi="Arial" w:cs="Arial"/>
          <w:sz w:val="28"/>
          <w:szCs w:val="28"/>
        </w:rPr>
        <w:t xml:space="preserve">7 de agosto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D6FCE"/>
    <w:rsid w:val="00420238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B16BE2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29AD-F52C-4D3C-8894-5074C4F0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2021-08-16T18:36:00Z</dcterms:created>
  <dcterms:modified xsi:type="dcterms:W3CDTF">2021-08-16T18:36:00Z</dcterms:modified>
</cp:coreProperties>
</file>