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942FE2" w:rsidP="00F16DB7" w14:paraId="559D06F5" w14:textId="0C182F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Considerando as justas reivindicações dos munícipes residentes no bairro Chácara São Bento</w:t>
      </w:r>
      <w:r w:rsidR="00787374">
        <w:rPr>
          <w:rFonts w:eastAsia="Calibri" w:cstheme="minorHAnsi"/>
          <w:sz w:val="24"/>
          <w:szCs w:val="24"/>
        </w:rPr>
        <w:t xml:space="preserve"> que procuraram este vereador</w:t>
      </w:r>
      <w:r>
        <w:rPr>
          <w:rFonts w:eastAsia="Calibri" w:cstheme="minorHAnsi"/>
          <w:sz w:val="24"/>
          <w:szCs w:val="24"/>
        </w:rPr>
        <w:t xml:space="preserve">, sirvo-me </w:t>
      </w:r>
      <w:r w:rsidRPr="00F16DB7" w:rsidR="00F16DB7">
        <w:rPr>
          <w:rFonts w:eastAsia="Calibri" w:cstheme="minorHAnsi"/>
          <w:sz w:val="24"/>
          <w:szCs w:val="24"/>
        </w:rPr>
        <w:t xml:space="preserve">da presente indicação para solicitar providências </w:t>
      </w:r>
      <w:r>
        <w:rPr>
          <w:rFonts w:eastAsia="Calibri" w:cstheme="minorHAnsi"/>
          <w:sz w:val="24"/>
          <w:szCs w:val="24"/>
        </w:rPr>
        <w:t xml:space="preserve">para </w:t>
      </w:r>
      <w:r w:rsidR="00787374">
        <w:rPr>
          <w:rFonts w:eastAsia="Calibri" w:cstheme="minorHAnsi"/>
          <w:sz w:val="24"/>
          <w:szCs w:val="24"/>
        </w:rPr>
        <w:t xml:space="preserve">a </w:t>
      </w:r>
      <w:r>
        <w:rPr>
          <w:rFonts w:eastAsia="Calibri" w:cstheme="minorHAnsi"/>
          <w:sz w:val="24"/>
          <w:szCs w:val="24"/>
        </w:rPr>
        <w:t>promo</w:t>
      </w:r>
      <w:r w:rsidR="00787374">
        <w:rPr>
          <w:rFonts w:eastAsia="Calibri" w:cstheme="minorHAnsi"/>
          <w:sz w:val="24"/>
          <w:szCs w:val="24"/>
        </w:rPr>
        <w:t>ção</w:t>
      </w:r>
      <w:r>
        <w:rPr>
          <w:rFonts w:eastAsia="Calibri" w:cstheme="minorHAnsi"/>
          <w:sz w:val="24"/>
          <w:szCs w:val="24"/>
        </w:rPr>
        <w:t xml:space="preserve"> </w:t>
      </w:r>
      <w:r w:rsidR="00787374">
        <w:rPr>
          <w:rFonts w:eastAsia="Calibri" w:cstheme="minorHAnsi"/>
          <w:sz w:val="24"/>
          <w:szCs w:val="24"/>
        </w:rPr>
        <w:t xml:space="preserve">de </w:t>
      </w:r>
      <w:r>
        <w:rPr>
          <w:rFonts w:eastAsia="Calibri" w:cstheme="minorHAnsi"/>
          <w:sz w:val="24"/>
          <w:szCs w:val="24"/>
        </w:rPr>
        <w:t>melhorias na iluminação pública no referido bairro, tais como instalação de braços de iluminação com lâmpadas e troca d</w:t>
      </w:r>
      <w:r w:rsidR="00787374">
        <w:rPr>
          <w:rFonts w:eastAsia="Calibri" w:cstheme="minorHAnsi"/>
          <w:sz w:val="24"/>
          <w:szCs w:val="24"/>
        </w:rPr>
        <w:t>as</w:t>
      </w:r>
      <w:r>
        <w:rPr>
          <w:rFonts w:eastAsia="Calibri" w:cstheme="minorHAnsi"/>
          <w:sz w:val="24"/>
          <w:szCs w:val="24"/>
        </w:rPr>
        <w:t xml:space="preserve"> lâmpadas queimadas</w:t>
      </w:r>
      <w:r w:rsidR="0076459B">
        <w:rPr>
          <w:rFonts w:eastAsia="Calibri" w:cstheme="minorHAnsi"/>
          <w:sz w:val="24"/>
          <w:szCs w:val="24"/>
        </w:rPr>
        <w:t xml:space="preserve"> existentes</w:t>
      </w:r>
      <w:r>
        <w:rPr>
          <w:rFonts w:eastAsia="Calibri" w:cstheme="minorHAnsi"/>
          <w:sz w:val="24"/>
          <w:szCs w:val="24"/>
        </w:rPr>
        <w:t>.</w:t>
      </w:r>
    </w:p>
    <w:p w:rsidR="00942FE2" w:rsidP="00F16DB7" w14:paraId="72C88A62" w14:textId="22EA5D23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Conforme informado a este vereador p</w:t>
      </w:r>
      <w:r w:rsidR="0076459B">
        <w:rPr>
          <w:rFonts w:eastAsia="Calibri" w:cstheme="minorHAnsi"/>
          <w:sz w:val="24"/>
          <w:szCs w:val="24"/>
        </w:rPr>
        <w:t>elos</w:t>
      </w:r>
      <w:r>
        <w:rPr>
          <w:rFonts w:eastAsia="Calibri" w:cstheme="minorHAnsi"/>
          <w:sz w:val="24"/>
          <w:szCs w:val="24"/>
        </w:rPr>
        <w:t xml:space="preserve"> moradores, já foram abertos diversos pedidos</w:t>
      </w:r>
      <w:r w:rsidR="00E57F1E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através do portal eletrônico da Prefeitura Municipal (Processos </w:t>
      </w:r>
      <w:r w:rsidR="0076459B">
        <w:rPr>
          <w:rFonts w:eastAsia="Calibri" w:cstheme="minorHAnsi"/>
          <w:sz w:val="24"/>
          <w:szCs w:val="24"/>
        </w:rPr>
        <w:t xml:space="preserve">de números </w:t>
      </w:r>
      <w:r>
        <w:rPr>
          <w:rFonts w:eastAsia="Calibri" w:cstheme="minorHAnsi"/>
          <w:sz w:val="24"/>
          <w:szCs w:val="24"/>
        </w:rPr>
        <w:t>19119/2021 e 19117/2021)</w:t>
      </w:r>
      <w:r w:rsidR="00E57F1E">
        <w:rPr>
          <w:rFonts w:eastAsia="Calibri" w:cstheme="minorHAnsi"/>
          <w:sz w:val="24"/>
          <w:szCs w:val="24"/>
        </w:rPr>
        <w:t xml:space="preserve"> e por meio do aplicativo 156 (Protocolos de números 9322/2021, 9323/2021, 9324/2021, 9326/2021, 9327/2021, 9328/2021, 9329/2021, 9330/2021, 9331/2021, 9332/2021, 9333/2021, 9334/2021)</w:t>
      </w:r>
      <w:r w:rsidR="0076459B">
        <w:rPr>
          <w:rFonts w:eastAsia="Calibri" w:cstheme="minorHAnsi"/>
          <w:sz w:val="24"/>
          <w:szCs w:val="24"/>
        </w:rPr>
        <w:t>, entretanto, sem a devida resolução até o momento</w:t>
      </w:r>
      <w:r w:rsidR="00E57F1E">
        <w:rPr>
          <w:rFonts w:eastAsia="Calibri" w:cstheme="minorHAnsi"/>
          <w:sz w:val="24"/>
          <w:szCs w:val="24"/>
        </w:rPr>
        <w:t>.</w:t>
      </w:r>
      <w:r>
        <w:rPr>
          <w:rFonts w:eastAsia="Calibri" w:cstheme="minorHAnsi"/>
          <w:sz w:val="24"/>
          <w:szCs w:val="24"/>
        </w:rPr>
        <w:t xml:space="preserve"> </w:t>
      </w:r>
    </w:p>
    <w:p w:rsidR="00134369" w:rsidRPr="00CD0319" w:rsidP="00493518" w14:paraId="710038E3" w14:textId="09CD754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Sendo assim, </w:t>
      </w:r>
      <w:r w:rsidR="0076459B">
        <w:rPr>
          <w:rFonts w:eastAsia="Calibri" w:cstheme="minorHAnsi"/>
          <w:sz w:val="24"/>
          <w:szCs w:val="24"/>
        </w:rPr>
        <w:t>cientes de</w:t>
      </w:r>
      <w:r w:rsidR="00942FE2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 xml:space="preserve">que </w:t>
      </w:r>
      <w:r w:rsidR="00787374">
        <w:rPr>
          <w:rFonts w:eastAsia="Calibri" w:cstheme="minorHAnsi"/>
          <w:sz w:val="24"/>
          <w:szCs w:val="24"/>
        </w:rPr>
        <w:t>a</w:t>
      </w:r>
      <w:r w:rsidR="00942FE2">
        <w:rPr>
          <w:rFonts w:eastAsia="Calibri" w:cstheme="minorHAnsi"/>
          <w:sz w:val="24"/>
          <w:szCs w:val="24"/>
        </w:rPr>
        <w:t xml:space="preserve">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 </w:t>
      </w:r>
      <w:r w:rsidR="0076459B">
        <w:rPr>
          <w:rFonts w:eastAsia="Calibri" w:cstheme="minorHAnsi"/>
          <w:sz w:val="24"/>
          <w:szCs w:val="24"/>
        </w:rPr>
        <w:t>compromete a</w:t>
      </w:r>
      <w:r w:rsidRPr="00F16DB7" w:rsidR="00F16DB7">
        <w:rPr>
          <w:rFonts w:eastAsia="Calibri" w:cstheme="minorHAnsi"/>
          <w:sz w:val="24"/>
          <w:szCs w:val="24"/>
        </w:rPr>
        <w:t xml:space="preserve"> segurança no local</w:t>
      </w:r>
      <w:r w:rsidR="00942FE2">
        <w:rPr>
          <w:rFonts w:eastAsia="Calibri" w:cstheme="minorHAnsi"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 xml:space="preserve">e considerando que é dever do Poder Público </w:t>
      </w:r>
      <w:r w:rsidRPr="00A059B3" w:rsidR="00A059B3">
        <w:rPr>
          <w:rFonts w:eastAsia="Calibri" w:cstheme="minorHAnsi"/>
          <w:sz w:val="24"/>
          <w:szCs w:val="24"/>
        </w:rPr>
        <w:t xml:space="preserve">assegurar a prestação </w:t>
      </w:r>
      <w:r w:rsidRPr="00A059B3" w:rsidR="0076459B">
        <w:rPr>
          <w:rFonts w:eastAsia="Calibri" w:cstheme="minorHAnsi"/>
          <w:sz w:val="24"/>
          <w:szCs w:val="24"/>
        </w:rPr>
        <w:t>satisfa</w:t>
      </w:r>
      <w:r w:rsidR="0076459B">
        <w:rPr>
          <w:rFonts w:eastAsia="Calibri" w:cstheme="minorHAnsi"/>
          <w:sz w:val="24"/>
          <w:szCs w:val="24"/>
        </w:rPr>
        <w:t xml:space="preserve">tória </w:t>
      </w:r>
      <w:r w:rsidR="00A059B3">
        <w:rPr>
          <w:rFonts w:eastAsia="Calibri" w:cstheme="minorHAnsi"/>
          <w:sz w:val="24"/>
          <w:szCs w:val="24"/>
        </w:rPr>
        <w:t>d</w:t>
      </w:r>
      <w:r w:rsidR="0076459B">
        <w:rPr>
          <w:rFonts w:eastAsia="Calibri" w:cstheme="minorHAnsi"/>
          <w:sz w:val="24"/>
          <w:szCs w:val="24"/>
        </w:rPr>
        <w:t>o</w:t>
      </w:r>
      <w:r w:rsidR="00A059B3">
        <w:rPr>
          <w:rFonts w:eastAsia="Calibri" w:cstheme="minorHAnsi"/>
          <w:sz w:val="24"/>
          <w:szCs w:val="24"/>
        </w:rPr>
        <w:t xml:space="preserve">s serviços </w:t>
      </w:r>
      <w:r w:rsidR="0076459B">
        <w:rPr>
          <w:rFonts w:eastAsia="Calibri" w:cstheme="minorHAnsi"/>
          <w:sz w:val="24"/>
          <w:szCs w:val="24"/>
        </w:rPr>
        <w:t xml:space="preserve">de iluminação pública </w:t>
      </w:r>
      <w:r w:rsidR="00A059B3">
        <w:rPr>
          <w:rFonts w:eastAsia="Calibri" w:cstheme="minorHAnsi"/>
          <w:sz w:val="24"/>
          <w:szCs w:val="24"/>
        </w:rPr>
        <w:t>a seu</w:t>
      </w:r>
      <w:r w:rsidRPr="00A059B3" w:rsidR="00A059B3">
        <w:rPr>
          <w:rFonts w:eastAsia="Calibri" w:cstheme="minorHAnsi"/>
          <w:sz w:val="24"/>
          <w:szCs w:val="24"/>
        </w:rPr>
        <w:t>s usuários</w:t>
      </w:r>
      <w:r w:rsidR="00A059B3">
        <w:rPr>
          <w:rFonts w:eastAsia="Calibri" w:cstheme="minorHAnsi"/>
          <w:sz w:val="24"/>
          <w:szCs w:val="24"/>
        </w:rPr>
        <w:t xml:space="preserve">, </w:t>
      </w:r>
      <w:r w:rsidR="0076459B">
        <w:rPr>
          <w:rFonts w:eastAsia="Calibri" w:cstheme="minorHAnsi"/>
          <w:sz w:val="24"/>
          <w:szCs w:val="24"/>
        </w:rPr>
        <w:t>e</w:t>
      </w:r>
      <w:r w:rsidR="00A059B3">
        <w:rPr>
          <w:rFonts w:eastAsia="Calibri" w:cstheme="minorHAnsi"/>
          <w:sz w:val="24"/>
          <w:szCs w:val="24"/>
        </w:rPr>
        <w:t xml:space="preserve"> </w:t>
      </w:r>
      <w:r w:rsidRPr="00A059B3" w:rsidR="00A059B3">
        <w:rPr>
          <w:rFonts w:eastAsia="Calibri" w:cstheme="minorHAnsi"/>
          <w:sz w:val="24"/>
          <w:szCs w:val="24"/>
        </w:rPr>
        <w:t>garanti</w:t>
      </w:r>
      <w:r w:rsidR="00A059B3">
        <w:rPr>
          <w:rFonts w:eastAsia="Calibri" w:cstheme="minorHAnsi"/>
          <w:sz w:val="24"/>
          <w:szCs w:val="24"/>
        </w:rPr>
        <w:t>r</w:t>
      </w:r>
      <w:r w:rsidRPr="00A059B3" w:rsidR="00A059B3">
        <w:rPr>
          <w:rFonts w:eastAsia="Calibri" w:cstheme="minorHAnsi"/>
          <w:sz w:val="24"/>
          <w:szCs w:val="24"/>
        </w:rPr>
        <w:t xml:space="preserve"> a todo habitante do </w:t>
      </w:r>
      <w:r w:rsidR="00A059B3">
        <w:rPr>
          <w:rFonts w:eastAsia="Calibri" w:cstheme="minorHAnsi"/>
          <w:sz w:val="24"/>
          <w:szCs w:val="24"/>
        </w:rPr>
        <w:t>m</w:t>
      </w:r>
      <w:r w:rsidRPr="00A059B3" w:rsidR="00A059B3">
        <w:rPr>
          <w:rFonts w:eastAsia="Calibri" w:cstheme="minorHAnsi"/>
          <w:sz w:val="24"/>
          <w:szCs w:val="24"/>
        </w:rPr>
        <w:t>unicípio</w:t>
      </w:r>
      <w:r w:rsidR="00A059B3">
        <w:rPr>
          <w:rFonts w:eastAsia="Calibri" w:cstheme="minorHAnsi"/>
          <w:sz w:val="24"/>
          <w:szCs w:val="24"/>
        </w:rPr>
        <w:t xml:space="preserve"> </w:t>
      </w:r>
      <w:r w:rsidR="0076459B">
        <w:rPr>
          <w:rFonts w:eastAsia="Calibri" w:cstheme="minorHAnsi"/>
          <w:sz w:val="24"/>
          <w:szCs w:val="24"/>
        </w:rPr>
        <w:t xml:space="preserve">de Sumaré </w:t>
      </w:r>
      <w:r w:rsidR="00A059B3">
        <w:rPr>
          <w:rFonts w:eastAsia="Calibri" w:cstheme="minorHAnsi"/>
          <w:sz w:val="24"/>
          <w:szCs w:val="24"/>
        </w:rPr>
        <w:t xml:space="preserve">sua devida segurança, </w:t>
      </w:r>
      <w:r w:rsidR="0076459B">
        <w:rPr>
          <w:rFonts w:eastAsia="Calibri" w:cstheme="minorHAnsi"/>
          <w:sz w:val="24"/>
          <w:szCs w:val="24"/>
        </w:rPr>
        <w:t>sugiro</w:t>
      </w:r>
      <w:r w:rsidR="00E57F1E">
        <w:rPr>
          <w:rFonts w:eastAsia="Calibri" w:cstheme="minorHAnsi"/>
          <w:sz w:val="24"/>
          <w:szCs w:val="24"/>
        </w:rPr>
        <w:t xml:space="preserve"> </w:t>
      </w:r>
      <w:r w:rsidR="0076459B">
        <w:rPr>
          <w:rFonts w:eastAsia="Calibri" w:cstheme="minorHAnsi"/>
          <w:sz w:val="24"/>
          <w:szCs w:val="24"/>
        </w:rPr>
        <w:t>a</w:t>
      </w:r>
      <w:r w:rsidR="00E57F1E">
        <w:rPr>
          <w:rFonts w:eastAsia="Calibri" w:cstheme="minorHAnsi"/>
          <w:sz w:val="24"/>
          <w:szCs w:val="24"/>
        </w:rPr>
        <w:t>o Poder Executivo</w:t>
      </w:r>
      <w:r w:rsidR="0076459B">
        <w:rPr>
          <w:rFonts w:eastAsia="Calibri" w:cstheme="minorHAnsi"/>
          <w:sz w:val="24"/>
          <w:szCs w:val="24"/>
        </w:rPr>
        <w:t xml:space="preserve"> que, através do Departamento competente, tome as</w:t>
      </w:r>
      <w:r w:rsidR="00E57F1E">
        <w:rPr>
          <w:rFonts w:eastAsia="Calibri" w:cstheme="minorHAnsi"/>
          <w:sz w:val="24"/>
          <w:szCs w:val="24"/>
        </w:rPr>
        <w:t xml:space="preserve"> </w:t>
      </w:r>
      <w:r w:rsidR="0076459B">
        <w:rPr>
          <w:rFonts w:eastAsia="Calibri" w:cstheme="minorHAnsi"/>
          <w:sz w:val="24"/>
          <w:szCs w:val="24"/>
        </w:rPr>
        <w:t>providências</w:t>
      </w:r>
      <w:r w:rsidR="0076459B">
        <w:rPr>
          <w:rFonts w:eastAsia="Calibri" w:cstheme="minorHAnsi"/>
          <w:sz w:val="24"/>
          <w:szCs w:val="24"/>
        </w:rPr>
        <w:t xml:space="preserve"> cabíveis</w:t>
      </w:r>
      <w:r w:rsidR="0076459B">
        <w:rPr>
          <w:rFonts w:eastAsia="Calibri" w:cstheme="minorHAnsi"/>
          <w:sz w:val="24"/>
          <w:szCs w:val="24"/>
        </w:rPr>
        <w:t xml:space="preserve"> </w:t>
      </w:r>
      <w:r w:rsidR="00E57F1E">
        <w:rPr>
          <w:rFonts w:eastAsia="Calibri" w:cstheme="minorHAnsi"/>
          <w:sz w:val="24"/>
          <w:szCs w:val="24"/>
        </w:rPr>
        <w:t>para sanar o problema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CD0319" w:rsidP="00A059B3" w14:paraId="641E113D" w14:textId="4246D58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059B3"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A059B3" w:rsidP="00A059B3" w14:paraId="3279684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47B1494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87374">
        <w:rPr>
          <w:rFonts w:eastAsia="Calibri" w:cstheme="minorHAnsi"/>
          <w:sz w:val="24"/>
          <w:szCs w:val="24"/>
        </w:rPr>
        <w:t>17</w:t>
      </w:r>
      <w:r w:rsidR="00276CFF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787374">
        <w:rPr>
          <w:rFonts w:eastAsia="Calibri" w:cstheme="minorHAnsi"/>
          <w:sz w:val="24"/>
          <w:szCs w:val="24"/>
        </w:rPr>
        <w:t>agost</w:t>
      </w:r>
      <w:r w:rsidR="00CD0319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D2BDC"/>
    <w:rsid w:val="000E7C4A"/>
    <w:rsid w:val="00104AAA"/>
    <w:rsid w:val="00120720"/>
    <w:rsid w:val="00134369"/>
    <w:rsid w:val="0015657E"/>
    <w:rsid w:val="00156CF8"/>
    <w:rsid w:val="00176242"/>
    <w:rsid w:val="00270A04"/>
    <w:rsid w:val="00276CFF"/>
    <w:rsid w:val="002A3F37"/>
    <w:rsid w:val="002A7707"/>
    <w:rsid w:val="002D6123"/>
    <w:rsid w:val="00341BDE"/>
    <w:rsid w:val="00350A3C"/>
    <w:rsid w:val="00361E85"/>
    <w:rsid w:val="003879A2"/>
    <w:rsid w:val="003956A7"/>
    <w:rsid w:val="00460A32"/>
    <w:rsid w:val="00493518"/>
    <w:rsid w:val="004B2CC9"/>
    <w:rsid w:val="0051286F"/>
    <w:rsid w:val="005E0D32"/>
    <w:rsid w:val="00610543"/>
    <w:rsid w:val="00626437"/>
    <w:rsid w:val="00632FA0"/>
    <w:rsid w:val="0064526E"/>
    <w:rsid w:val="0064605F"/>
    <w:rsid w:val="0066684B"/>
    <w:rsid w:val="006C41A4"/>
    <w:rsid w:val="006D1E9A"/>
    <w:rsid w:val="006E6F01"/>
    <w:rsid w:val="00730553"/>
    <w:rsid w:val="0076459B"/>
    <w:rsid w:val="00787374"/>
    <w:rsid w:val="007D5967"/>
    <w:rsid w:val="008069E2"/>
    <w:rsid w:val="00822396"/>
    <w:rsid w:val="00874AFF"/>
    <w:rsid w:val="0089021B"/>
    <w:rsid w:val="008942D2"/>
    <w:rsid w:val="008A585F"/>
    <w:rsid w:val="008B34BC"/>
    <w:rsid w:val="00916B8E"/>
    <w:rsid w:val="00933AC8"/>
    <w:rsid w:val="00942FE2"/>
    <w:rsid w:val="00947055"/>
    <w:rsid w:val="0098585A"/>
    <w:rsid w:val="009A512A"/>
    <w:rsid w:val="00A059B3"/>
    <w:rsid w:val="00A06CF2"/>
    <w:rsid w:val="00A34FE3"/>
    <w:rsid w:val="00A86B82"/>
    <w:rsid w:val="00AD2284"/>
    <w:rsid w:val="00AE188C"/>
    <w:rsid w:val="00AF675F"/>
    <w:rsid w:val="00B4559C"/>
    <w:rsid w:val="00BD2E26"/>
    <w:rsid w:val="00C00C1E"/>
    <w:rsid w:val="00C36776"/>
    <w:rsid w:val="00C64778"/>
    <w:rsid w:val="00CD0319"/>
    <w:rsid w:val="00CD6B58"/>
    <w:rsid w:val="00CF401E"/>
    <w:rsid w:val="00DB55D7"/>
    <w:rsid w:val="00DE6193"/>
    <w:rsid w:val="00E57F1E"/>
    <w:rsid w:val="00E8734F"/>
    <w:rsid w:val="00EE15A1"/>
    <w:rsid w:val="00F14408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225</Words>
  <Characters>1216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10</cp:revision>
  <cp:lastPrinted>2021-02-25T18:05:00Z</cp:lastPrinted>
  <dcterms:created xsi:type="dcterms:W3CDTF">2021-05-31T11:25:00Z</dcterms:created>
  <dcterms:modified xsi:type="dcterms:W3CDTF">2021-08-17T13:02:00Z</dcterms:modified>
</cp:coreProperties>
</file>