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E97382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 xml:space="preserve">Praça Recanto dos Sonhos situada </w:t>
      </w:r>
      <w:r w:rsidR="00B677A5">
        <w:rPr>
          <w:rFonts w:ascii="Arial" w:eastAsia="MS Mincho" w:hAnsi="Arial" w:cs="Arial"/>
          <w:b/>
          <w:bCs/>
          <w:sz w:val="28"/>
          <w:szCs w:val="28"/>
        </w:rPr>
        <w:t>no cruzamento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677A5">
        <w:rPr>
          <w:rFonts w:ascii="Arial" w:eastAsia="MS Mincho" w:hAnsi="Arial" w:cs="Arial"/>
          <w:b/>
          <w:bCs/>
          <w:sz w:val="28"/>
          <w:szCs w:val="28"/>
        </w:rPr>
        <w:t>d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>as ruas Sete e Arlindo José de Oliveira Nascimento</w:t>
      </w:r>
      <w:r w:rsidR="00B677A5">
        <w:rPr>
          <w:rFonts w:ascii="Arial" w:eastAsia="MS Mincho" w:hAnsi="Arial" w:cs="Arial"/>
          <w:b/>
          <w:bCs/>
          <w:sz w:val="28"/>
          <w:szCs w:val="28"/>
        </w:rPr>
        <w:t>, no Parque Sevilha</w:t>
      </w:r>
      <w:bookmarkEnd w:id="1"/>
      <w:r w:rsidR="00B677A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B2AA8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677A5">
        <w:rPr>
          <w:rFonts w:ascii="Arial" w:eastAsia="MS Mincho" w:hAnsi="Arial" w:cs="Arial"/>
          <w:sz w:val="28"/>
          <w:szCs w:val="28"/>
        </w:rPr>
        <w:t>,</w:t>
      </w:r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B677A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42986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B677A5"/>
    <w:rsid w:val="00C00C1E"/>
    <w:rsid w:val="00C249A0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4C05-F13D-48D8-8ED7-1EC0793A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2021-08-16T12:42:00Z</dcterms:created>
  <dcterms:modified xsi:type="dcterms:W3CDTF">2021-08-16T12:42:00Z</dcterms:modified>
</cp:coreProperties>
</file>