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58F5577F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="00251ADF">
        <w:rPr>
          <w:rFonts w:ascii="Arial" w:hAnsi="Arial" w:cs="Arial"/>
          <w:b/>
          <w:sz w:val="24"/>
          <w:szCs w:val="24"/>
        </w:rPr>
        <w:t>Parque Residencial Casarão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3F20F6">
        <w:rPr>
          <w:rFonts w:ascii="Arial" w:hAnsi="Arial" w:cs="Arial"/>
          <w:b/>
          <w:sz w:val="24"/>
          <w:szCs w:val="24"/>
        </w:rPr>
        <w:t xml:space="preserve"> rua João </w:t>
      </w:r>
      <w:proofErr w:type="spellStart"/>
      <w:r w:rsidR="003F20F6">
        <w:rPr>
          <w:rFonts w:ascii="Arial" w:hAnsi="Arial" w:cs="Arial"/>
          <w:b/>
          <w:sz w:val="24"/>
          <w:szCs w:val="24"/>
        </w:rPr>
        <w:t>Rohwedder</w:t>
      </w:r>
      <w:proofErr w:type="spellEnd"/>
      <w:r w:rsidR="003F20F6">
        <w:rPr>
          <w:rFonts w:ascii="Arial" w:hAnsi="Arial" w:cs="Arial"/>
          <w:b/>
          <w:sz w:val="24"/>
          <w:szCs w:val="24"/>
        </w:rPr>
        <w:t xml:space="preserve"> Filho,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3F20F6">
        <w:rPr>
          <w:rFonts w:ascii="Arial" w:hAnsi="Arial" w:cs="Arial"/>
          <w:b/>
          <w:sz w:val="24"/>
          <w:szCs w:val="24"/>
        </w:rPr>
        <w:t xml:space="preserve">erais 190, 360, 670, 713 e </w:t>
      </w:r>
      <w:proofErr w:type="gramStart"/>
      <w:r w:rsidR="003F20F6">
        <w:rPr>
          <w:rFonts w:ascii="Arial" w:hAnsi="Arial" w:cs="Arial"/>
          <w:b/>
          <w:sz w:val="24"/>
          <w:szCs w:val="24"/>
        </w:rPr>
        <w:t>740,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</w:t>
      </w:r>
      <w:proofErr w:type="gramEnd"/>
      <w:r w:rsidRPr="0056084F">
        <w:rPr>
          <w:rFonts w:ascii="Arial" w:hAnsi="Arial" w:cs="Arial"/>
          <w:sz w:val="24"/>
          <w:szCs w:val="24"/>
        </w:rPr>
        <w:t xml:space="preserve">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referida  via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A6F93ED" w14:textId="2DE4A79B" w:rsidR="0056084F" w:rsidRPr="0063193C" w:rsidRDefault="0056084F" w:rsidP="0063193C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sectPr w:rsidR="0056084F" w:rsidRPr="0063193C" w:rsidSect="0056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E16A5" w14:textId="77777777" w:rsidR="00C14BB4" w:rsidRDefault="00C14BB4" w:rsidP="00211ADD">
      <w:pPr>
        <w:spacing w:after="0" w:line="240" w:lineRule="auto"/>
      </w:pPr>
      <w:r>
        <w:separator/>
      </w:r>
    </w:p>
  </w:endnote>
  <w:endnote w:type="continuationSeparator" w:id="0">
    <w:p w14:paraId="25A7EC86" w14:textId="77777777" w:rsidR="00C14BB4" w:rsidRDefault="00C14BB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E2F26" w14:textId="77777777" w:rsidR="00C14BB4" w:rsidRDefault="00C14BB4" w:rsidP="00211ADD">
      <w:pPr>
        <w:spacing w:after="0" w:line="240" w:lineRule="auto"/>
      </w:pPr>
      <w:r>
        <w:separator/>
      </w:r>
    </w:p>
  </w:footnote>
  <w:footnote w:type="continuationSeparator" w:id="0">
    <w:p w14:paraId="39344894" w14:textId="77777777" w:rsidR="00C14BB4" w:rsidRDefault="00C14BB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fc436f0dd74d0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93C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5C9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BB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D085A9FB-A3C3-4CD2-A21C-2DA9886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259a68c6-8f8b-4e97-b2c4-d60c51611a04.png" Id="R2e5f80c815e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9a68c6-8f8b-4e97-b2c4-d60c51611a04.png" Id="R07fc436f0dd7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2020-09-02T18:20:00Z</dcterms:created>
  <dcterms:modified xsi:type="dcterms:W3CDTF">2020-09-04T20:15:00Z</dcterms:modified>
</cp:coreProperties>
</file>