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00C212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C604D6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58539E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30B77E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2A03FE7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644CB8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840E6C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CE1B641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A19DFA2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Francisco Bertolli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23, 307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DA54C27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967493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A707CAC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86BCD7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AB544A9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1865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201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