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07FBA1E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B7F9CE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9B2E5F1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F2C25D7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0BB49A6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A94071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BE17EAA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4C4E9C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149E6C3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Francisco Bertolli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34, 210, 709, 855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3B26B4C3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56F1624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0554E610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250AAF3C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25F145D9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3677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2659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