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210DA" w14:textId="77777777" w:rsidR="00791C89" w:rsidRPr="00791C89" w:rsidRDefault="00791C89" w:rsidP="00791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28ª Sessão Ordinária de 2020</w:t>
      </w:r>
    </w:p>
    <w:p w14:paraId="369D3890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14:paraId="488FBD16" w14:textId="03281A4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 de setembro de 2020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260B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 horas</w:t>
      </w:r>
    </w:p>
    <w:p w14:paraId="4D55C77D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D2DFB9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EXPEDIENTE:</w:t>
      </w:r>
    </w:p>
    <w:p w14:paraId="2ADDA9D4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C8F9F8" w14:textId="77777777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14:paraId="7D2A4B4C" w14:textId="65FC044C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</w:t>
      </w:r>
      <w:r w:rsidR="00260B9E"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14:paraId="5A97A941" w14:textId="77777777" w:rsidR="00791C89" w:rsidRPr="00791C89" w:rsidRDefault="00791C89" w:rsidP="00791C89">
      <w:pPr>
        <w:pStyle w:val="PargrafodaLista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14:paraId="07450C31" w14:textId="77777777" w:rsidR="00791C89" w:rsidRPr="00791C89" w:rsidRDefault="00791C89" w:rsidP="00791C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F164A7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DIA:</w:t>
      </w:r>
    </w:p>
    <w:p w14:paraId="0DAF44FF" w14:textId="77777777" w:rsidR="00791C89" w:rsidRPr="00791C89" w:rsidRDefault="00791C89" w:rsidP="00791C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F69486" w14:textId="77777777" w:rsidR="002322FD" w:rsidRDefault="00F80C8B">
      <w:r>
        <w:rPr>
          <w:b/>
        </w:rPr>
        <w:t xml:space="preserve">Item 1 </w:t>
      </w:r>
      <w:r>
        <w:t xml:space="preserve"> - Discussão e votação do </w:t>
      </w:r>
      <w:r>
        <w:rPr>
          <w:b/>
        </w:rPr>
        <w:t xml:space="preserve">Projeto de Lei Nº 190/2017  </w:t>
      </w:r>
      <w:r>
        <w:t xml:space="preserve">-  Autoria: </w:t>
      </w:r>
      <w:r>
        <w:rPr>
          <w:b/>
        </w:rPr>
        <w:t>Vereador MARCIO BRIANES</w:t>
      </w:r>
      <w:r>
        <w:t xml:space="preserve">   -  "Dispõe sobre obrigações a serem cumpridas pelas casas lotéricas instaladas no Município de Sumaré e dá outras providências. (Lans)"</w:t>
      </w:r>
    </w:p>
    <w:p w14:paraId="69ACA0C2" w14:textId="77777777" w:rsidR="002322FD" w:rsidRDefault="002322FD"/>
    <w:p w14:paraId="1EA028A4" w14:textId="77777777" w:rsidR="002322FD" w:rsidRDefault="002322FD"/>
    <w:p w14:paraId="0143E037" w14:textId="77777777" w:rsidR="002322FD" w:rsidRDefault="00F80C8B">
      <w:r>
        <w:rPr>
          <w:b/>
        </w:rPr>
        <w:t xml:space="preserve">Item 2 </w:t>
      </w:r>
      <w:r>
        <w:t xml:space="preserve"> - Discussão e vota</w:t>
      </w:r>
      <w:r>
        <w:t xml:space="preserve">ção do </w:t>
      </w:r>
      <w:r>
        <w:rPr>
          <w:b/>
        </w:rPr>
        <w:t xml:space="preserve">Projeto de Lei Nº 267/2019  </w:t>
      </w:r>
      <w:r>
        <w:t xml:space="preserve">-  Autoria: </w:t>
      </w:r>
      <w:r>
        <w:rPr>
          <w:b/>
        </w:rPr>
        <w:t>Vereador PROF. EDINHO</w:t>
      </w:r>
      <w:r>
        <w:t xml:space="preserve">   -  ""Institui o dia 19 de setembro como o Dia do educador Social, na cidade de Sumaré.". (NM)"</w:t>
      </w:r>
    </w:p>
    <w:p w14:paraId="23FD6025" w14:textId="77777777" w:rsidR="002322FD" w:rsidRDefault="002322FD"/>
    <w:p w14:paraId="4A5E2DD4" w14:textId="77777777" w:rsidR="002322FD" w:rsidRDefault="002322FD"/>
    <w:p w14:paraId="1A1100D0" w14:textId="77777777" w:rsidR="002322FD" w:rsidRDefault="00F80C8B">
      <w:r>
        <w:rPr>
          <w:b/>
        </w:rPr>
        <w:t xml:space="preserve">Item 3 </w:t>
      </w:r>
      <w:r>
        <w:t xml:space="preserve"> - Discussão e votação do </w:t>
      </w:r>
      <w:r>
        <w:rPr>
          <w:b/>
        </w:rPr>
        <w:t xml:space="preserve">Projeto de Lei Nº 112/2020  </w:t>
      </w:r>
      <w:r>
        <w:t xml:space="preserve">-  Autoria: </w:t>
      </w:r>
      <w:r>
        <w:rPr>
          <w:b/>
        </w:rPr>
        <w:t>Vereador WILLIA</w:t>
      </w:r>
      <w:r>
        <w:rPr>
          <w:b/>
        </w:rPr>
        <w:t>N SOUZA</w:t>
      </w:r>
      <w:r>
        <w:t xml:space="preserve">   -  "Dispõe sobre a cassação de alvará de funcionamento de estabelecimentos no Município de Sumaré que comercializam combustíveis adulterados."</w:t>
      </w:r>
    </w:p>
    <w:p w14:paraId="1958DED1" w14:textId="77777777" w:rsidR="002322FD" w:rsidRDefault="002322FD"/>
    <w:p w14:paraId="0168B4B2" w14:textId="77777777" w:rsidR="002322FD" w:rsidRDefault="002322FD"/>
    <w:p w14:paraId="28E8D00E" w14:textId="77777777" w:rsidR="002322FD" w:rsidRDefault="00F80C8B">
      <w:r>
        <w:rPr>
          <w:b/>
        </w:rPr>
        <w:t xml:space="preserve">Item 4 </w:t>
      </w:r>
      <w:r>
        <w:t xml:space="preserve"> - Discussão e votação do </w:t>
      </w:r>
      <w:r>
        <w:rPr>
          <w:b/>
        </w:rPr>
        <w:t xml:space="preserve">Projeto de Lei Nº 131/2020  </w:t>
      </w:r>
      <w:r>
        <w:t xml:space="preserve">-  Autoria: </w:t>
      </w:r>
      <w:r>
        <w:rPr>
          <w:b/>
        </w:rPr>
        <w:t>Vereador DUDÚ LIMA</w:t>
      </w:r>
      <w:r>
        <w:t xml:space="preserve">   -  "INS</w:t>
      </w:r>
      <w:r>
        <w:t>TITUI O PROGRAMA “EU ABRAÇO ESTA CAUSA”, COM A FINALIDADE DE CONSCIENTIZAR A POPULAÇÃO ACERCA DO TRATAMENTO E DOS CUIDADOS A SEREM PRESTADOS ÀS PESSOAS COM DEFICIÊNCIA FÍSICA OU MENTAL, E DÁ OUTRAS PROVIDÊNCIAS."</w:t>
      </w:r>
    </w:p>
    <w:p w14:paraId="06827631" w14:textId="77777777" w:rsidR="002322FD" w:rsidRDefault="002322FD"/>
    <w:p w14:paraId="55FCF141" w14:textId="77777777" w:rsidR="002322FD" w:rsidRDefault="002322FD"/>
    <w:p w14:paraId="63C03CB1" w14:textId="77777777" w:rsidR="00791C89" w:rsidRPr="00791C89" w:rsidRDefault="00791C89" w:rsidP="00791C89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E52E03" w14:textId="77777777" w:rsidR="00211ADD" w:rsidRPr="00791C89" w:rsidRDefault="00211ADD" w:rsidP="007B12C6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R="00211ADD" w:rsidRPr="00791C89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E4F41" w14:textId="77777777" w:rsidR="00F80C8B" w:rsidRDefault="00F80C8B" w:rsidP="00211ADD">
      <w:r>
        <w:separator/>
      </w:r>
    </w:p>
  </w:endnote>
  <w:endnote w:type="continuationSeparator" w:id="0">
    <w:p w14:paraId="108C609C" w14:textId="77777777" w:rsidR="00F80C8B" w:rsidRDefault="00F80C8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28A49" w14:textId="77777777" w:rsidR="00903E63" w:rsidRDefault="00903E63">
    <w:pPr>
      <w:pStyle w:val="Rodap"/>
    </w:pPr>
    <w:r>
      <w:t>________________________________________________________________________________</w:t>
    </w:r>
  </w:p>
  <w:p w14:paraId="052FF35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F6759" w14:textId="77777777" w:rsidR="00F80C8B" w:rsidRDefault="00F80C8B" w:rsidP="00211ADD">
      <w:r>
        <w:separator/>
      </w:r>
    </w:p>
  </w:footnote>
  <w:footnote w:type="continuationSeparator" w:id="0">
    <w:p w14:paraId="2E769CB9" w14:textId="77777777" w:rsidR="00F80C8B" w:rsidRDefault="00F80C8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F8080" w14:textId="77777777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351DC41" wp14:editId="667B873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B915EE7" w14:textId="77777777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52F2AACB" w14:textId="7777777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28F16A5" w14:textId="77777777" w:rsidR="00211ADD" w:rsidRDefault="00211ADD">
    <w:pPr>
      <w:pStyle w:val="Cabealho"/>
    </w:pPr>
  </w:p>
  <w:p w14:paraId="06649D2C" w14:textId="77777777" w:rsidR="002322FD" w:rsidRDefault="00F80C8B">
    <w:r>
      <w:rPr>
        <w:noProof/>
      </w:rPr>
      <w:drawing>
        <wp:anchor distT="0" distB="0" distL="114300" distR="114300" simplePos="0" relativeHeight="251658240" behindDoc="0" locked="0" layoutInCell="1" allowOverlap="1" wp14:anchorId="2BFE8459" wp14:editId="5E28157C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10308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410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0F10423"/>
    <w:multiLevelType w:val="hybridMultilevel"/>
    <w:tmpl w:val="0D5AA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22FD"/>
    <w:rsid w:val="00241129"/>
    <w:rsid w:val="002458B6"/>
    <w:rsid w:val="00260B9E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C8B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85CD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2020-06-23T13:34:00Z</dcterms:created>
  <dcterms:modified xsi:type="dcterms:W3CDTF">2020-09-04T18:37:00Z</dcterms:modified>
</cp:coreProperties>
</file>