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365F3" w:rsidP="00F8508C" w14:paraId="7029CBEC" w14:textId="4246B1D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Pr="000365F3">
        <w:rPr>
          <w:rFonts w:ascii="Arial" w:hAnsi="Arial" w:cs="Arial"/>
          <w:b/>
          <w:sz w:val="24"/>
          <w:szCs w:val="24"/>
          <w:u w:val="single"/>
        </w:rPr>
        <w:t xml:space="preserve">serviços de Tapa-Buracos na Rua </w:t>
      </w:r>
      <w:r w:rsidR="005926E5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José Arnaldo Taques</w:t>
      </w:r>
      <w:r w:rsidRPr="000365F3">
        <w:rPr>
          <w:rFonts w:ascii="Arial" w:hAnsi="Arial" w:cs="Arial"/>
          <w:b/>
          <w:sz w:val="24"/>
          <w:szCs w:val="24"/>
          <w:u w:val="single"/>
        </w:rPr>
        <w:t xml:space="preserve">, próximo ao número </w:t>
      </w:r>
      <w:r w:rsidR="005926E5">
        <w:rPr>
          <w:rFonts w:ascii="Arial" w:hAnsi="Arial" w:cs="Arial"/>
          <w:b/>
          <w:sz w:val="24"/>
          <w:szCs w:val="24"/>
          <w:u w:val="single"/>
        </w:rPr>
        <w:t>96</w:t>
      </w:r>
      <w:r w:rsidRPr="000365F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D26F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26E5">
        <w:rPr>
          <w:rFonts w:ascii="Arial" w:hAnsi="Arial" w:cs="Arial"/>
          <w:b/>
          <w:sz w:val="24"/>
          <w:szCs w:val="24"/>
          <w:u w:val="single"/>
        </w:rPr>
        <w:t>Picerno</w:t>
      </w:r>
      <w:r w:rsidR="005926E5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Pr="000365F3">
        <w:rPr>
          <w:rFonts w:ascii="Arial" w:hAnsi="Arial" w:cs="Arial"/>
          <w:b/>
          <w:sz w:val="24"/>
          <w:szCs w:val="24"/>
          <w:u w:val="single"/>
        </w:rPr>
        <w:t>, CEP: 1317</w:t>
      </w:r>
      <w:r w:rsidR="00DD26F9">
        <w:rPr>
          <w:rFonts w:ascii="Arial" w:hAnsi="Arial" w:cs="Arial"/>
          <w:b/>
          <w:sz w:val="24"/>
          <w:szCs w:val="24"/>
          <w:u w:val="single"/>
        </w:rPr>
        <w:t>4</w:t>
      </w:r>
      <w:r w:rsidRPr="000365F3">
        <w:rPr>
          <w:rFonts w:ascii="Arial" w:hAnsi="Arial" w:cs="Arial"/>
          <w:b/>
          <w:sz w:val="24"/>
          <w:szCs w:val="24"/>
          <w:u w:val="single"/>
        </w:rPr>
        <w:t>-</w:t>
      </w:r>
      <w:r w:rsidR="005926E5">
        <w:rPr>
          <w:rFonts w:ascii="Arial" w:hAnsi="Arial" w:cs="Arial"/>
          <w:b/>
          <w:sz w:val="24"/>
          <w:szCs w:val="24"/>
          <w:u w:val="single"/>
        </w:rPr>
        <w:t>398</w:t>
      </w:r>
      <w:bookmarkStart w:id="1" w:name="_GoBack"/>
      <w:bookmarkEnd w:id="1"/>
      <w:r w:rsidRPr="000365F3">
        <w:rPr>
          <w:rFonts w:ascii="Arial" w:hAnsi="Arial" w:cs="Arial"/>
          <w:b/>
          <w:sz w:val="24"/>
          <w:szCs w:val="24"/>
          <w:u w:val="single"/>
        </w:rPr>
        <w:t>.</w:t>
      </w:r>
    </w:p>
    <w:p w:rsidR="002E1D71" w:rsidP="000365F3" w14:paraId="177318C5" w14:textId="789F8A8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03AF0E31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0278641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0818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E1D71"/>
    <w:rsid w:val="00300E45"/>
    <w:rsid w:val="0031371B"/>
    <w:rsid w:val="00316C28"/>
    <w:rsid w:val="00326BF5"/>
    <w:rsid w:val="00340781"/>
    <w:rsid w:val="003A3206"/>
    <w:rsid w:val="00403383"/>
    <w:rsid w:val="00460A32"/>
    <w:rsid w:val="00471168"/>
    <w:rsid w:val="004B2CC9"/>
    <w:rsid w:val="004C1681"/>
    <w:rsid w:val="004C6B54"/>
    <w:rsid w:val="004F6E22"/>
    <w:rsid w:val="0051286F"/>
    <w:rsid w:val="00527659"/>
    <w:rsid w:val="005529EB"/>
    <w:rsid w:val="005734FF"/>
    <w:rsid w:val="005926E5"/>
    <w:rsid w:val="005927A8"/>
    <w:rsid w:val="005A5E52"/>
    <w:rsid w:val="005B01F2"/>
    <w:rsid w:val="006029D0"/>
    <w:rsid w:val="00617ED1"/>
    <w:rsid w:val="00626437"/>
    <w:rsid w:val="00632FA0"/>
    <w:rsid w:val="006439F8"/>
    <w:rsid w:val="00652CED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E6334B"/>
    <w:rsid w:val="00E67AE5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3BD9E-6E7A-4418-AF01-BBED53DC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2021-08-16T15:30:00Z</dcterms:created>
  <dcterms:modified xsi:type="dcterms:W3CDTF">2021-08-16T15:32:00Z</dcterms:modified>
</cp:coreProperties>
</file>