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262636AB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</w:t>
      </w:r>
      <w:r w:rsidR="00DB1977">
        <w:rPr>
          <w:rFonts w:ascii="Arial" w:hAnsi="Arial" w:cs="Arial"/>
          <w:b/>
        </w:rPr>
        <w:t xml:space="preserve">E 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4E3257">
        <w:rPr>
          <w:rFonts w:ascii="Arial" w:hAnsi="Arial" w:cs="Arial"/>
          <w:bCs/>
        </w:rPr>
        <w:t>João Quintiliano de Oliveira (antiga 17) N°25, Residencial Ypiranga</w:t>
      </w:r>
      <w:r w:rsidR="004E3257">
        <w:rPr>
          <w:rFonts w:ascii="Arial" w:hAnsi="Arial" w:cs="Arial"/>
        </w:rPr>
        <w:t xml:space="preserve"> 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5AF02B48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6A7500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E5F7D" w14:textId="77777777" w:rsidR="00D557F9" w:rsidRDefault="00D557F9" w:rsidP="00211ADD">
      <w:r>
        <w:separator/>
      </w:r>
    </w:p>
  </w:endnote>
  <w:endnote w:type="continuationSeparator" w:id="0">
    <w:p w14:paraId="03AD8354" w14:textId="77777777" w:rsidR="00D557F9" w:rsidRDefault="00D557F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478F0" w14:textId="77777777" w:rsidR="00D557F9" w:rsidRDefault="00D557F9" w:rsidP="00211ADD">
      <w:r>
        <w:separator/>
      </w:r>
    </w:p>
  </w:footnote>
  <w:footnote w:type="continuationSeparator" w:id="0">
    <w:p w14:paraId="6482986C" w14:textId="77777777" w:rsidR="00D557F9" w:rsidRDefault="00D557F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1CDA3DDC" w:rsidR="00211ADD" w:rsidRPr="00903E63" w:rsidRDefault="004228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83F4EA" wp14:editId="23F1FF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22868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27</cp:revision>
  <cp:lastPrinted>2020-06-08T15:10:00Z</cp:lastPrinted>
  <dcterms:created xsi:type="dcterms:W3CDTF">2020-06-15T19:28:00Z</dcterms:created>
  <dcterms:modified xsi:type="dcterms:W3CDTF">2020-09-03T19:01:00Z</dcterms:modified>
</cp:coreProperties>
</file>