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B8833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97408C" w:rsidR="0097408C">
        <w:rPr>
          <w:rFonts w:ascii="Tahoma" w:hAnsi="Tahoma" w:cs="Tahoma"/>
          <w:b/>
          <w:bCs/>
          <w:sz w:val="24"/>
          <w:szCs w:val="24"/>
        </w:rPr>
        <w:t xml:space="preserve">Rua Marcelo </w:t>
      </w:r>
      <w:r w:rsidRPr="0097408C" w:rsidR="0097408C">
        <w:rPr>
          <w:rFonts w:ascii="Tahoma" w:hAnsi="Tahoma" w:cs="Tahoma"/>
          <w:b/>
          <w:bCs/>
          <w:sz w:val="24"/>
          <w:szCs w:val="24"/>
        </w:rPr>
        <w:t>Pedroni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97408C" w:rsidR="0097408C">
        <w:rPr>
          <w:rFonts w:ascii="Tahoma" w:hAnsi="Tahoma" w:cs="Tahoma"/>
          <w:b/>
          <w:bCs/>
          <w:sz w:val="24"/>
          <w:szCs w:val="24"/>
        </w:rPr>
        <w:t>13170-320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97408C">
        <w:rPr>
          <w:rFonts w:ascii="Tahoma" w:hAnsi="Tahoma" w:cs="Tahoma"/>
          <w:sz w:val="24"/>
          <w:szCs w:val="24"/>
        </w:rPr>
        <w:t>576</w:t>
      </w:r>
      <w:r>
        <w:rPr>
          <w:rFonts w:ascii="Tahoma" w:hAnsi="Tahoma" w:cs="Tahoma"/>
          <w:sz w:val="24"/>
          <w:szCs w:val="24"/>
        </w:rPr>
        <w:t xml:space="preserve"> no </w:t>
      </w:r>
      <w:r w:rsidRPr="00D173C4" w:rsidR="00D173C4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650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099"/>
    <w:rsid w:val="000D2BDC"/>
    <w:rsid w:val="00104AAA"/>
    <w:rsid w:val="0011515A"/>
    <w:rsid w:val="001402E5"/>
    <w:rsid w:val="0015657E"/>
    <w:rsid w:val="00156CF8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54C9-F312-4317-9B2B-6CE5E008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2021-08-16T16:01:00Z</dcterms:created>
  <dcterms:modified xsi:type="dcterms:W3CDTF">2021-08-16T16:01:00Z</dcterms:modified>
</cp:coreProperties>
</file>