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369F937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22E8C63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P="00F3182A" w14:paraId="6C6AADA6" w14:textId="57084C1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745B3B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E118E3" w:rsidP="00E118E3" w14:paraId="33402582" w14:textId="43E6D9E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Ruzza Dalben,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5E680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pintura da sinalização de solo, especialmente </w:t>
      </w:r>
      <w:r w:rsidRPr="00A6148D">
        <w:rPr>
          <w:rFonts w:ascii="Arial" w:hAnsi="Arial" w:cs="Arial"/>
          <w:b/>
          <w:bCs/>
        </w:rPr>
        <w:t>Faixas de Pedestres e Lombadas</w:t>
      </w:r>
      <w:r>
        <w:rPr>
          <w:rFonts w:ascii="Arial" w:hAnsi="Arial" w:cs="Arial"/>
        </w:rPr>
        <w:t>, ao longo de toda a extensão da Rua José Vedovatto e de todas as suas ruas adjacentes, no Jardim Denadai.</w:t>
      </w:r>
    </w:p>
    <w:p w:rsidR="00734334" w:rsidRPr="00166803" w:rsidP="00F3182A" w14:paraId="12E14695" w14:textId="3EEBBD7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18E3" w:rsidP="00E118E3" w14:paraId="5C1DAC61" w14:textId="3ACDD36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 pela região, pude observar </w:t>
      </w:r>
      <w:r w:rsidRPr="00A6148D">
        <w:rPr>
          <w:rFonts w:ascii="Arial" w:hAnsi="Arial" w:cs="Arial"/>
          <w:i/>
          <w:iCs/>
        </w:rPr>
        <w:t>in loco</w:t>
      </w:r>
      <w:r>
        <w:rPr>
          <w:rFonts w:ascii="Arial" w:hAnsi="Arial" w:cs="Arial"/>
        </w:rPr>
        <w:t xml:space="preserve"> as grandes dificuldades da população que transita pelo local. Em todos os acessos à Rua José Vedovatto, não é possível visualizar as faixas de pedestres e os redutores de velocidade (lombadas) não estão devidamente sinalizados. Dessa forma, são enormes os riscos de acidentes entre </w:t>
      </w:r>
      <w:r w:rsidR="00720CC6">
        <w:rPr>
          <w:rFonts w:ascii="Arial" w:hAnsi="Arial" w:cs="Arial"/>
        </w:rPr>
        <w:t>automóveis, motocicletas</w:t>
      </w:r>
      <w:r>
        <w:rPr>
          <w:rFonts w:ascii="Arial" w:hAnsi="Arial" w:cs="Arial"/>
        </w:rPr>
        <w:t>, entre veículos e pedestres, sendo eminente os perigos de ocorrerem atropelamentos, além de grandes prejuízos financeiros.</w:t>
      </w:r>
    </w:p>
    <w:p w:rsidR="00E118E3" w:rsidRPr="00A27052" w:rsidP="00E118E3" w14:paraId="796AF82D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devida sinalização de trânsito nas vias é fundamental para que o tráfego ocorra com fluidez e segurança para todos os cidadãos. Ademais, realizar o trabalho de sinalização das vias urbanas (assim como das estradas municipais), é matéria de competência da cidade de Sumaré, por meio de sua Administração, segundo sua Lei Orgânica Municipal.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04D8484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118E3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 xml:space="preserve"> de </w:t>
      </w:r>
      <w:r w:rsidR="00E118E3">
        <w:rPr>
          <w:rFonts w:ascii="Arial" w:hAnsi="Arial" w:cs="Arial"/>
          <w:bCs/>
        </w:rPr>
        <w:t>agosto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33F5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0FA4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C02"/>
    <w:rsid w:val="00571A0E"/>
    <w:rsid w:val="0057509D"/>
    <w:rsid w:val="00576657"/>
    <w:rsid w:val="005C3A1F"/>
    <w:rsid w:val="005D2E13"/>
    <w:rsid w:val="005D5560"/>
    <w:rsid w:val="005E6809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9ED"/>
    <w:rsid w:val="00712C3D"/>
    <w:rsid w:val="007142DB"/>
    <w:rsid w:val="00720CC6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0541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C56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27052"/>
    <w:rsid w:val="00A45EE7"/>
    <w:rsid w:val="00A47D44"/>
    <w:rsid w:val="00A60CCB"/>
    <w:rsid w:val="00A6148D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118E3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0EA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4</cp:revision>
  <cp:lastPrinted>2021-01-22T13:07:00Z</cp:lastPrinted>
  <dcterms:created xsi:type="dcterms:W3CDTF">2021-03-02T20:56:00Z</dcterms:created>
  <dcterms:modified xsi:type="dcterms:W3CDTF">2021-08-12T11:48:00Z</dcterms:modified>
</cp:coreProperties>
</file>