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0F1388E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rua </w:t>
      </w:r>
      <w:r w:rsidR="00F045D7">
        <w:rPr>
          <w:sz w:val="28"/>
          <w:szCs w:val="28"/>
        </w:rPr>
        <w:t xml:space="preserve">Henrique dia com Augusto Batista </w:t>
      </w:r>
      <w:r w:rsidR="00F045D7">
        <w:rPr>
          <w:sz w:val="28"/>
          <w:szCs w:val="28"/>
        </w:rPr>
        <w:t>Marson</w:t>
      </w:r>
      <w:r w:rsidR="00F045D7">
        <w:rPr>
          <w:sz w:val="28"/>
          <w:szCs w:val="28"/>
        </w:rPr>
        <w:t xml:space="preserve">, Cep. 13.172-650. </w:t>
      </w:r>
    </w:p>
    <w:p w:rsidR="00731ED3" w:rsidP="00731ED3" w14:paraId="5A2C91C1" w14:textId="74E499A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</w:t>
      </w:r>
      <w:r w:rsidR="00F045D7">
        <w:rPr>
          <w:sz w:val="28"/>
          <w:szCs w:val="28"/>
        </w:rPr>
        <w:t xml:space="preserve"> referida </w:t>
      </w:r>
      <w:r>
        <w:rPr>
          <w:sz w:val="28"/>
          <w:szCs w:val="28"/>
        </w:rPr>
        <w:t xml:space="preserve">rua,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 equipamento.</w:t>
      </w:r>
    </w:p>
    <w:p w:rsidR="00731ED3" w:rsidRPr="000A77B2" w:rsidP="00731ED3" w14:paraId="7AE0793E" w14:textId="6C210D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6178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D2BDC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31ED3"/>
    <w:rsid w:val="00822396"/>
    <w:rsid w:val="008E350F"/>
    <w:rsid w:val="009D5C8B"/>
    <w:rsid w:val="00A06CF2"/>
    <w:rsid w:val="00C00C1E"/>
    <w:rsid w:val="00C36776"/>
    <w:rsid w:val="00CD6B58"/>
    <w:rsid w:val="00CF401E"/>
    <w:rsid w:val="00CF7459"/>
    <w:rsid w:val="00DB0CAD"/>
    <w:rsid w:val="00F045D7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2021-08-09T16:59:00Z</dcterms:created>
  <dcterms:modified xsi:type="dcterms:W3CDTF">2021-08-09T16:59:00Z</dcterms:modified>
</cp:coreProperties>
</file>