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FFBA37C" w14:textId="56AE681A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EXMO SR</w:t>
      </w:r>
      <w:r w:rsidR="00F423CD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 xml:space="preserve"> PRESIDENTE DA CÂMARA MUNICIPAL DE SUMARÉ</w:t>
      </w:r>
    </w:p>
    <w:p w14:paraId="23BBBD7E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4613E8C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51A96E67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6BFD54D5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0AC7366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22D4125B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3CD1021A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394A7F81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A0A4C74" w14:textId="02D98848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F423CD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  Este vereador foi procurado por moradores do bairro </w:t>
      </w:r>
      <w:r w:rsidRPr="0056084F">
        <w:rPr>
          <w:rFonts w:ascii="Arial" w:hAnsi="Arial" w:cs="Arial"/>
          <w:b/>
          <w:sz w:val="24"/>
          <w:szCs w:val="24"/>
        </w:rPr>
        <w:t>Vila Menuzzo</w:t>
      </w:r>
      <w:r>
        <w:rPr>
          <w:rFonts w:ascii="Arial" w:hAnsi="Arial" w:cs="Arial"/>
          <w:sz w:val="24"/>
          <w:szCs w:val="24"/>
        </w:rPr>
        <w:t xml:space="preserve">, que nos solicitaram providências quanto aos buracos localizados </w:t>
      </w:r>
      <w:r>
        <w:rPr>
          <w:rFonts w:ascii="Arial" w:hAnsi="Arial" w:cs="Arial"/>
          <w:b/>
          <w:sz w:val="24"/>
          <w:szCs w:val="24"/>
        </w:rPr>
        <w:t>d</w:t>
      </w:r>
      <w:r w:rsidR="00A62E70">
        <w:rPr>
          <w:rFonts w:ascii="Arial" w:hAnsi="Arial" w:cs="Arial"/>
          <w:b/>
          <w:sz w:val="24"/>
          <w:szCs w:val="24"/>
        </w:rPr>
        <w:t>a  rua Ângelo Barijan</w:t>
      </w:r>
      <w:r>
        <w:rPr>
          <w:rFonts w:ascii="Arial" w:hAnsi="Arial" w:cs="Arial"/>
          <w:b/>
          <w:sz w:val="24"/>
          <w:szCs w:val="24"/>
        </w:rPr>
        <w:t>,</w:t>
      </w:r>
      <w:r w:rsidR="00A62E70">
        <w:rPr>
          <w:rFonts w:ascii="Arial" w:hAnsi="Arial" w:cs="Arial"/>
          <w:b/>
          <w:sz w:val="24"/>
          <w:szCs w:val="24"/>
        </w:rPr>
        <w:t xml:space="preserve"> próximo aos numerais  16, 32, 42, 71, 82  e 142</w:t>
      </w:r>
      <w:r w:rsidR="00F423CD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423CD">
        <w:rPr>
          <w:rFonts w:ascii="Arial" w:hAnsi="Arial" w:cs="Arial"/>
          <w:sz w:val="24"/>
          <w:szCs w:val="24"/>
        </w:rPr>
        <w:t>no referido bairro.</w:t>
      </w:r>
      <w:r>
        <w:rPr>
          <w:rFonts w:ascii="Arial" w:hAnsi="Arial" w:cs="Arial"/>
          <w:sz w:val="24"/>
          <w:szCs w:val="24"/>
        </w:rPr>
        <w:t xml:space="preserve"> Os mesmos vêm causando prejuízos aos motoristas que transitam pelo local, devido ao tamanho e profundidade.</w:t>
      </w:r>
    </w:p>
    <w:p w14:paraId="7824011D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4BA2DC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B38600" w14:textId="0424640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F423CD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 Diante do exposto e atendido às formalidades, </w:t>
      </w: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 xml:space="preserve"> que seja ouvido o Plenário e obedecendo as normas regimentais mencionada no Art. 214 do Regimento Interno, ao Excelentíssimo Senhor Prefeito Municipal, seja determinado à Secretaria competente que proceda em caráter emergencial </w:t>
      </w:r>
      <w:r>
        <w:rPr>
          <w:rFonts w:ascii="Arial" w:hAnsi="Arial" w:cs="Arial"/>
          <w:b/>
          <w:bCs/>
          <w:sz w:val="24"/>
          <w:szCs w:val="24"/>
        </w:rPr>
        <w:t xml:space="preserve">operação tapa buraco da referida  via publica </w:t>
      </w:r>
      <w:r>
        <w:rPr>
          <w:rFonts w:ascii="Arial" w:hAnsi="Arial" w:cs="Arial"/>
          <w:bCs/>
          <w:sz w:val="24"/>
          <w:szCs w:val="24"/>
        </w:rPr>
        <w:t>acima mencionada.</w:t>
      </w:r>
    </w:p>
    <w:p w14:paraId="0A286AB2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B91E716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75B0837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A56FBED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60B73B0" w14:textId="2358B344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de sessões, 08 de setembro de 2020.</w:t>
      </w:r>
    </w:p>
    <w:p w14:paraId="7061F071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8520028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CDCE7F4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1BB6B5C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E127BAB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DR.SÉRGIO ROSA</w:t>
      </w:r>
    </w:p>
    <w:p w14:paraId="361F2165" w14:textId="77777777" w:rsidR="0056084F" w:rsidRDefault="0056084F" w:rsidP="0056084F">
      <w:pPr>
        <w:shd w:val="clear" w:color="auto" w:fill="FFFFFF"/>
        <w:spacing w:after="0" w:line="276" w:lineRule="auto"/>
        <w:jc w:val="center"/>
      </w:pPr>
      <w:r>
        <w:rPr>
          <w:rFonts w:ascii="Arial" w:hAnsi="Arial" w:cs="Arial"/>
          <w:bCs/>
          <w:sz w:val="24"/>
          <w:szCs w:val="24"/>
        </w:rPr>
        <w:t>VEREADOR-PDT</w:t>
      </w:r>
    </w:p>
    <w:p w14:paraId="6350E419" w14:textId="77777777" w:rsidR="0056084F" w:rsidRDefault="0056084F" w:rsidP="0056084F">
      <w:pPr>
        <w:jc w:val="center"/>
        <w:rPr>
          <w:rFonts w:ascii="Arial" w:hAnsi="Arial" w:cs="Arial"/>
          <w:sz w:val="24"/>
          <w:szCs w:val="24"/>
        </w:rPr>
      </w:pPr>
    </w:p>
    <w:p w14:paraId="314B8D11" w14:textId="77777777" w:rsidR="0056084F" w:rsidRPr="00F94936" w:rsidRDefault="0056084F" w:rsidP="0056084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3A6F93ED" w14:textId="77777777" w:rsidR="0056084F" w:rsidRPr="00EE5FF0" w:rsidRDefault="0056084F" w:rsidP="0056084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3B924637" w14:textId="2C3AD673" w:rsidR="00EE5FF0" w:rsidRPr="00EE5FF0" w:rsidRDefault="00EE5FF0" w:rsidP="00EE5FF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R="00EE5FF0" w:rsidRPr="00EE5FF0" w:rsidSect="0056084F">
      <w:headerReference w:type="default" r:id="rId7"/>
      <w:footerReference w:type="default" r:id="rId8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1F862" w14:textId="77777777" w:rsidR="001C7015" w:rsidRDefault="001C7015" w:rsidP="00211ADD">
      <w:pPr>
        <w:spacing w:after="0" w:line="240" w:lineRule="auto"/>
      </w:pPr>
      <w:r>
        <w:separator/>
      </w:r>
    </w:p>
  </w:endnote>
  <w:endnote w:type="continuationSeparator" w:id="0">
    <w:p w14:paraId="40D578CF" w14:textId="77777777" w:rsidR="001C7015" w:rsidRDefault="001C701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BCB5C" w14:textId="77777777" w:rsidR="001C7015" w:rsidRDefault="001C7015" w:rsidP="00211ADD">
      <w:pPr>
        <w:spacing w:after="0" w:line="240" w:lineRule="auto"/>
      </w:pPr>
      <w:r>
        <w:separator/>
      </w:r>
    </w:p>
  </w:footnote>
  <w:footnote w:type="continuationSeparator" w:id="0">
    <w:p w14:paraId="42254E95" w14:textId="77777777" w:rsidR="001C7015" w:rsidRDefault="001C701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D3CF5ED" w:rsidR="00211ADD" w:rsidRPr="00903E63" w:rsidRDefault="0071456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6B33AE5" wp14:editId="0B653768">
          <wp:simplePos x="0" y="0"/>
          <wp:positionH relativeFrom="margin">
            <wp:posOffset>5955665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015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084F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56C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527D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2E70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23CD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2794F4AD-1356-4F94-992B-2555124F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5</cp:revision>
  <cp:lastPrinted>2020-06-08T15:10:00Z</cp:lastPrinted>
  <dcterms:created xsi:type="dcterms:W3CDTF">2020-09-02T17:47:00Z</dcterms:created>
  <dcterms:modified xsi:type="dcterms:W3CDTF">2020-09-02T19:20:00Z</dcterms:modified>
</cp:coreProperties>
</file>