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511436CB" w14:textId="59A2F64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C36CD8" w:rsidR="00C36CD8">
        <w:rPr>
          <w:rFonts w:ascii="Arial" w:hAnsi="Arial" w:cs="Arial"/>
          <w:sz w:val="24"/>
        </w:rPr>
        <w:t>R. José Luís A</w:t>
      </w:r>
      <w:r w:rsidR="00C36CD8">
        <w:rPr>
          <w:rFonts w:ascii="Arial" w:hAnsi="Arial" w:cs="Arial"/>
          <w:sz w:val="24"/>
        </w:rPr>
        <w:t xml:space="preserve">ntônio, 37 - Parque Nova Veneza </w:t>
      </w:r>
      <w:r w:rsidRPr="00C36CD8" w:rsidR="00C36CD8">
        <w:rPr>
          <w:rFonts w:ascii="Arial" w:hAnsi="Arial" w:cs="Arial"/>
          <w:sz w:val="24"/>
        </w:rPr>
        <w:t>Inocoop</w:t>
      </w:r>
      <w:r w:rsidRPr="00C36CD8" w:rsidR="00C36CD8">
        <w:rPr>
          <w:rFonts w:ascii="Arial" w:hAnsi="Arial" w:cs="Arial"/>
          <w:sz w:val="24"/>
        </w:rPr>
        <w:t xml:space="preserve"> (Nova Veneza), Sumaré - SP</w:t>
      </w:r>
    </w:p>
    <w:bookmarkEnd w:id="1"/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24427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910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36CD8"/>
    <w:rsid w:val="00C46B3D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925E-D1A2-418A-8AF4-1CB1F3B2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2021-08-10T00:43:00Z</dcterms:created>
  <dcterms:modified xsi:type="dcterms:W3CDTF">2021-08-10T00:43:00Z</dcterms:modified>
</cp:coreProperties>
</file>