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5619980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2EEA2A9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6870F23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50082DF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64D9749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0559ABD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5C22A77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387FF8F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208003E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Vicente Teixeira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6A22E11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57228C0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6362730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52E3E43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0BB77B9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371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565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