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4C2B1B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26261">
        <w:rPr>
          <w:rFonts w:ascii="Arial" w:hAnsi="Arial" w:cs="Arial"/>
          <w:sz w:val="24"/>
          <w:szCs w:val="24"/>
        </w:rPr>
        <w:t xml:space="preserve">Maria Adelina </w:t>
      </w:r>
      <w:r w:rsidR="00126261">
        <w:rPr>
          <w:rFonts w:ascii="Arial" w:hAnsi="Arial" w:cs="Arial"/>
          <w:sz w:val="24"/>
          <w:szCs w:val="24"/>
        </w:rPr>
        <w:t>Giometti</w:t>
      </w:r>
      <w:r w:rsidR="00126261">
        <w:rPr>
          <w:rFonts w:ascii="Arial" w:hAnsi="Arial" w:cs="Arial"/>
          <w:sz w:val="24"/>
          <w:szCs w:val="24"/>
        </w:rPr>
        <w:t xml:space="preserve"> França</w:t>
      </w:r>
      <w:r w:rsidR="00B26B45">
        <w:rPr>
          <w:rFonts w:ascii="Arial" w:hAnsi="Arial" w:cs="Arial"/>
          <w:sz w:val="24"/>
          <w:szCs w:val="24"/>
        </w:rPr>
        <w:t>, João de Vasconcelos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11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93833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2021-08-06T15:37:00Z</dcterms:created>
  <dcterms:modified xsi:type="dcterms:W3CDTF">2021-08-06T15:37:00Z</dcterms:modified>
</cp:coreProperties>
</file>