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F9616" w14:textId="77777777" w:rsidR="00BD2B3C" w:rsidRDefault="00BD2B3C" w:rsidP="00BD2B3C">
      <w:pPr>
        <w:pStyle w:val="NormalWeb"/>
        <w:spacing w:line="276" w:lineRule="auto"/>
        <w:jc w:val="both"/>
        <w:rPr>
          <w:rFonts w:ascii="Arial" w:hAnsi="Arial" w:cs="Arial"/>
          <w:color w:val="2B2726"/>
          <w:sz w:val="28"/>
          <w:szCs w:val="28"/>
        </w:rPr>
      </w:pPr>
    </w:p>
    <w:p w14:paraId="5E8D83D6" w14:textId="77777777" w:rsidR="00BD2B3C" w:rsidRDefault="00BD2B3C" w:rsidP="00BD2B3C">
      <w:pPr>
        <w:pStyle w:val="NormalWeb"/>
        <w:spacing w:line="276" w:lineRule="auto"/>
        <w:ind w:left="2124"/>
        <w:jc w:val="both"/>
        <w:rPr>
          <w:rFonts w:ascii="Arial" w:hAnsi="Arial" w:cs="Arial"/>
          <w:color w:val="2B2726"/>
          <w:sz w:val="28"/>
          <w:szCs w:val="28"/>
        </w:rPr>
      </w:pPr>
      <w:r>
        <w:rPr>
          <w:rFonts w:ascii="Arial" w:hAnsi="Arial" w:cs="Arial"/>
          <w:color w:val="2B2726"/>
          <w:sz w:val="28"/>
          <w:szCs w:val="28"/>
        </w:rPr>
        <w:t>“Autoriza o Poder Executivo a Criar o Adicional de Pandemia aos Profissionais de Saúde no Município de Sumaré e dá outras providências”.</w:t>
      </w:r>
    </w:p>
    <w:p w14:paraId="76078B45" w14:textId="77777777" w:rsidR="00BD2B3C" w:rsidRDefault="00BD2B3C" w:rsidP="00BD2B3C">
      <w:pPr>
        <w:pStyle w:val="NormalWeb"/>
        <w:spacing w:line="276" w:lineRule="auto"/>
        <w:jc w:val="both"/>
        <w:rPr>
          <w:rFonts w:ascii="Arial" w:hAnsi="Arial" w:cs="Arial"/>
          <w:color w:val="2B2726"/>
          <w:sz w:val="16"/>
          <w:szCs w:val="16"/>
        </w:rPr>
      </w:pPr>
    </w:p>
    <w:p w14:paraId="1A76D0CD" w14:textId="77777777" w:rsidR="00BD2B3C" w:rsidRDefault="00BD2B3C" w:rsidP="00BD2B3C">
      <w:pPr>
        <w:pStyle w:val="NormalWeb"/>
        <w:spacing w:line="276" w:lineRule="auto"/>
        <w:jc w:val="center"/>
        <w:rPr>
          <w:rFonts w:ascii="Arial" w:hAnsi="Arial" w:cs="Arial"/>
          <w:b/>
          <w:color w:val="2B2726"/>
          <w:sz w:val="28"/>
          <w:szCs w:val="28"/>
        </w:rPr>
      </w:pPr>
      <w:r>
        <w:rPr>
          <w:rFonts w:ascii="Arial" w:hAnsi="Arial" w:cs="Arial"/>
          <w:b/>
          <w:color w:val="2B2726"/>
          <w:sz w:val="28"/>
          <w:szCs w:val="28"/>
        </w:rPr>
        <w:t>O PREFEITO DO MUNICÍPIO DE SUMARÉ</w:t>
      </w:r>
    </w:p>
    <w:p w14:paraId="5B351054" w14:textId="77777777" w:rsidR="00BD2B3C" w:rsidRDefault="00BD2B3C" w:rsidP="00BD2B3C">
      <w:pPr>
        <w:pStyle w:val="NormalWeb"/>
        <w:spacing w:line="276" w:lineRule="auto"/>
        <w:ind w:firstLine="1440"/>
        <w:jc w:val="both"/>
        <w:rPr>
          <w:rFonts w:ascii="Arial" w:hAnsi="Arial" w:cs="Arial"/>
          <w:color w:val="2B2726"/>
          <w:sz w:val="28"/>
          <w:szCs w:val="28"/>
        </w:rPr>
      </w:pPr>
      <w:r>
        <w:rPr>
          <w:rFonts w:ascii="Arial" w:hAnsi="Arial" w:cs="Arial"/>
          <w:color w:val="2B2726"/>
          <w:sz w:val="28"/>
          <w:szCs w:val="28"/>
        </w:rPr>
        <w:t>Faço saber que a Câmara Municipal aprovou e eu sanciono e promulgo a seguinte Lei:</w:t>
      </w:r>
    </w:p>
    <w:p w14:paraId="1DC047C6" w14:textId="77777777" w:rsidR="00BD2B3C" w:rsidRDefault="00BD2B3C" w:rsidP="00BD2B3C">
      <w:pPr>
        <w:pStyle w:val="NormalWeb"/>
        <w:spacing w:line="276" w:lineRule="auto"/>
        <w:ind w:firstLine="1440"/>
        <w:jc w:val="both"/>
        <w:rPr>
          <w:rFonts w:ascii="Arial" w:hAnsi="Arial" w:cs="Arial"/>
          <w:color w:val="2B2726"/>
          <w:sz w:val="28"/>
          <w:szCs w:val="28"/>
        </w:rPr>
      </w:pPr>
      <w:r>
        <w:rPr>
          <w:rFonts w:ascii="Arial" w:hAnsi="Arial" w:cs="Arial"/>
          <w:b/>
          <w:bCs/>
          <w:color w:val="2B2726"/>
          <w:sz w:val="28"/>
          <w:szCs w:val="28"/>
        </w:rPr>
        <w:t>Artigo 1º</w:t>
      </w:r>
      <w:r>
        <w:rPr>
          <w:rFonts w:ascii="Arial" w:hAnsi="Arial" w:cs="Arial"/>
          <w:color w:val="2B2726"/>
          <w:sz w:val="28"/>
          <w:szCs w:val="28"/>
        </w:rPr>
        <w:t xml:space="preserve"> - Fica a Prefeitura Municipal de Sumaré autorizada a criar o “Adicional da Pandemia do COVID-19 aos Profissionais de Saúde”.</w:t>
      </w:r>
    </w:p>
    <w:p w14:paraId="748E47ED" w14:textId="77777777" w:rsidR="00BD2B3C" w:rsidRDefault="00BD2B3C" w:rsidP="00BD2B3C">
      <w:pPr>
        <w:pStyle w:val="NormalWeb"/>
        <w:spacing w:line="276" w:lineRule="auto"/>
        <w:ind w:firstLine="14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B2726"/>
          <w:sz w:val="28"/>
          <w:szCs w:val="28"/>
        </w:rPr>
        <w:t>Parágrafo Único – O referido é destinado exclusivamente aos profissionais de saúde em atividade regular de suas funções, colocados em risco de contaminação.</w:t>
      </w:r>
    </w:p>
    <w:p w14:paraId="116A3680" w14:textId="77777777" w:rsidR="00BD2B3C" w:rsidRDefault="00BD2B3C" w:rsidP="00BD2B3C">
      <w:pPr>
        <w:pStyle w:val="NormalWeb"/>
        <w:spacing w:line="276" w:lineRule="auto"/>
        <w:ind w:firstLine="1440"/>
        <w:jc w:val="both"/>
        <w:rPr>
          <w:rFonts w:ascii="Arial" w:hAnsi="Arial" w:cs="Arial"/>
          <w:color w:val="2B2726"/>
          <w:sz w:val="28"/>
          <w:szCs w:val="28"/>
        </w:rPr>
      </w:pPr>
      <w:r>
        <w:rPr>
          <w:rFonts w:ascii="Arial" w:hAnsi="Arial" w:cs="Arial"/>
          <w:b/>
          <w:bCs/>
          <w:color w:val="2B2726"/>
          <w:sz w:val="28"/>
          <w:szCs w:val="28"/>
        </w:rPr>
        <w:t>Artigo 2º</w:t>
      </w:r>
      <w:r>
        <w:rPr>
          <w:rFonts w:ascii="Arial" w:hAnsi="Arial" w:cs="Arial"/>
          <w:color w:val="2B2726"/>
          <w:sz w:val="28"/>
          <w:szCs w:val="28"/>
        </w:rPr>
        <w:t xml:space="preserve"> - O adicional previsto no artigo 1º tem caráter indenizatório e somente será pago no período de calamidade pública decorrente da pandemia do COVID-19.</w:t>
      </w:r>
    </w:p>
    <w:p w14:paraId="32B99974" w14:textId="77777777" w:rsidR="00BD2B3C" w:rsidRDefault="00BD2B3C" w:rsidP="00BD2B3C">
      <w:pPr>
        <w:pStyle w:val="NormalWeb"/>
        <w:spacing w:line="276" w:lineRule="auto"/>
        <w:ind w:firstLine="1440"/>
        <w:jc w:val="both"/>
        <w:rPr>
          <w:rFonts w:ascii="Arial" w:hAnsi="Arial" w:cs="Arial"/>
          <w:color w:val="2B2726"/>
          <w:sz w:val="28"/>
          <w:szCs w:val="28"/>
        </w:rPr>
      </w:pPr>
      <w:r>
        <w:rPr>
          <w:rFonts w:ascii="Arial" w:hAnsi="Arial" w:cs="Arial"/>
          <w:b/>
          <w:bCs/>
          <w:color w:val="2B2726"/>
          <w:sz w:val="28"/>
          <w:szCs w:val="28"/>
        </w:rPr>
        <w:t>Artigo 3º</w:t>
      </w:r>
      <w:r>
        <w:rPr>
          <w:rFonts w:ascii="Arial" w:hAnsi="Arial" w:cs="Arial"/>
          <w:color w:val="2B2726"/>
          <w:sz w:val="28"/>
          <w:szCs w:val="28"/>
        </w:rPr>
        <w:t xml:space="preserve"> - As despesas com execução da presente lei correrão à conta de dotações orçamentárias próprias, consignadas no orçamento vigente, suplementadas se necessário.</w:t>
      </w:r>
    </w:p>
    <w:p w14:paraId="1540BF86" w14:textId="77777777" w:rsidR="00BD2B3C" w:rsidRDefault="00BD2B3C" w:rsidP="00BD2B3C">
      <w:pPr>
        <w:pStyle w:val="NormalWeb"/>
        <w:spacing w:line="276" w:lineRule="auto"/>
        <w:ind w:firstLine="1440"/>
        <w:jc w:val="both"/>
        <w:rPr>
          <w:rFonts w:ascii="Arial" w:hAnsi="Arial" w:cs="Arial"/>
          <w:color w:val="2B2726"/>
          <w:sz w:val="28"/>
          <w:szCs w:val="28"/>
        </w:rPr>
      </w:pPr>
      <w:r>
        <w:rPr>
          <w:rFonts w:ascii="Arial" w:hAnsi="Arial" w:cs="Arial"/>
          <w:b/>
          <w:bCs/>
          <w:color w:val="2B2726"/>
          <w:sz w:val="28"/>
          <w:szCs w:val="28"/>
        </w:rPr>
        <w:t>Artigo 4º</w:t>
      </w:r>
      <w:r>
        <w:rPr>
          <w:rFonts w:ascii="Arial" w:hAnsi="Arial" w:cs="Arial"/>
          <w:color w:val="2B2726"/>
          <w:sz w:val="28"/>
          <w:szCs w:val="28"/>
        </w:rPr>
        <w:t xml:space="preserve"> - Esta lei entra em vigor na data de sua publicação.</w:t>
      </w:r>
    </w:p>
    <w:p w14:paraId="70003CFC" w14:textId="77777777" w:rsidR="00BD2B3C" w:rsidRDefault="00BD2B3C" w:rsidP="00BD2B3C">
      <w:pPr>
        <w:pStyle w:val="NormalWeb"/>
        <w:spacing w:line="276" w:lineRule="auto"/>
        <w:ind w:firstLine="1440"/>
        <w:jc w:val="both"/>
        <w:rPr>
          <w:rFonts w:ascii="Arial" w:hAnsi="Arial" w:cs="Arial"/>
          <w:color w:val="2B2726"/>
          <w:sz w:val="16"/>
          <w:szCs w:val="16"/>
        </w:rPr>
      </w:pPr>
    </w:p>
    <w:p w14:paraId="5430906C" w14:textId="77777777" w:rsidR="00BD2B3C" w:rsidRDefault="00BD2B3C" w:rsidP="00BD2B3C">
      <w:pPr>
        <w:pStyle w:val="NormalWeb"/>
        <w:spacing w:line="276" w:lineRule="auto"/>
        <w:jc w:val="center"/>
        <w:rPr>
          <w:rFonts w:ascii="Arial" w:hAnsi="Arial" w:cs="Arial"/>
          <w:color w:val="2B2726"/>
          <w:sz w:val="28"/>
          <w:szCs w:val="28"/>
        </w:rPr>
      </w:pPr>
      <w:r>
        <w:rPr>
          <w:rFonts w:ascii="Arial" w:hAnsi="Arial" w:cs="Arial"/>
          <w:color w:val="2B2726"/>
          <w:sz w:val="28"/>
          <w:szCs w:val="28"/>
        </w:rPr>
        <w:t>Sala das Sessões, 1º de Setembro de 2.020.</w:t>
      </w:r>
    </w:p>
    <w:p w14:paraId="66216942" w14:textId="77777777" w:rsidR="00BD2B3C" w:rsidRDefault="00BD2B3C" w:rsidP="00BD2B3C">
      <w:pPr>
        <w:pStyle w:val="NormalWeb"/>
        <w:spacing w:line="276" w:lineRule="auto"/>
        <w:jc w:val="center"/>
        <w:rPr>
          <w:rFonts w:ascii="Arial" w:hAnsi="Arial" w:cs="Arial"/>
          <w:color w:val="2B2726"/>
          <w:sz w:val="16"/>
          <w:szCs w:val="16"/>
        </w:rPr>
      </w:pPr>
    </w:p>
    <w:p w14:paraId="2ACFE3A4" w14:textId="77777777" w:rsidR="00BD2B3C" w:rsidRDefault="00BD2B3C" w:rsidP="00BD2B3C">
      <w:pPr>
        <w:pStyle w:val="NormalWeb"/>
        <w:jc w:val="center"/>
        <w:rPr>
          <w:rFonts w:ascii="Arial" w:hAnsi="Arial" w:cs="Arial"/>
          <w:b/>
          <w:color w:val="2B2726"/>
          <w:sz w:val="28"/>
          <w:szCs w:val="28"/>
        </w:rPr>
      </w:pPr>
      <w:r>
        <w:rPr>
          <w:rFonts w:ascii="Arial" w:hAnsi="Arial" w:cs="Arial"/>
          <w:b/>
          <w:color w:val="2B2726"/>
          <w:sz w:val="28"/>
          <w:szCs w:val="28"/>
        </w:rPr>
        <w:t>DÉCIO MARMIROLLI</w:t>
      </w:r>
    </w:p>
    <w:p w14:paraId="5BD7D376" w14:textId="57F13279" w:rsidR="00BD2B3C" w:rsidRPr="00BD2B3C" w:rsidRDefault="00BD2B3C" w:rsidP="00BD2B3C">
      <w:pPr>
        <w:pStyle w:val="NormalWeb"/>
        <w:jc w:val="center"/>
        <w:rPr>
          <w:rFonts w:ascii="Arial" w:hAnsi="Arial" w:cs="Arial"/>
          <w:b/>
          <w:color w:val="2B2726"/>
          <w:sz w:val="28"/>
          <w:szCs w:val="28"/>
        </w:rPr>
      </w:pPr>
      <w:r>
        <w:rPr>
          <w:rFonts w:ascii="Arial" w:hAnsi="Arial" w:cs="Arial"/>
          <w:b/>
          <w:color w:val="2B2726"/>
          <w:sz w:val="28"/>
          <w:szCs w:val="28"/>
        </w:rPr>
        <w:t>VEREADOR</w:t>
      </w:r>
    </w:p>
    <w:p w14:paraId="01D82C6A" w14:textId="77777777" w:rsidR="00BD2B3C" w:rsidRDefault="00BD2B3C" w:rsidP="00BD2B3C">
      <w:pPr>
        <w:pStyle w:val="NormalWeb"/>
        <w:jc w:val="center"/>
        <w:rPr>
          <w:rFonts w:ascii="Arial" w:hAnsi="Arial" w:cs="Arial"/>
          <w:b/>
          <w:color w:val="2B2726"/>
          <w:sz w:val="36"/>
          <w:szCs w:val="36"/>
        </w:rPr>
      </w:pPr>
      <w:r>
        <w:rPr>
          <w:rFonts w:ascii="Arial" w:hAnsi="Arial" w:cs="Arial"/>
          <w:b/>
          <w:color w:val="2B2726"/>
          <w:sz w:val="36"/>
          <w:szCs w:val="36"/>
        </w:rPr>
        <w:lastRenderedPageBreak/>
        <w:t>JUSTIFICATIVA</w:t>
      </w:r>
    </w:p>
    <w:p w14:paraId="5D2C8A1D" w14:textId="77777777" w:rsidR="00BD2B3C" w:rsidRDefault="00BD2B3C" w:rsidP="00BD2B3C">
      <w:pPr>
        <w:pStyle w:val="NormalWeb"/>
        <w:spacing w:line="360" w:lineRule="auto"/>
        <w:jc w:val="both"/>
        <w:rPr>
          <w:rFonts w:ascii="Arial" w:hAnsi="Arial" w:cs="Arial"/>
          <w:color w:val="2B2726"/>
          <w:sz w:val="28"/>
          <w:szCs w:val="28"/>
        </w:rPr>
      </w:pPr>
    </w:p>
    <w:p w14:paraId="10BB6FCE" w14:textId="77777777" w:rsidR="00BD2B3C" w:rsidRDefault="00BD2B3C" w:rsidP="00BD2B3C">
      <w:pPr>
        <w:spacing w:line="36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propositura tem por objetivo a valorização, reconhecimento e gratificação aos profissionais de saúde que diariamente, através de suas atividades profissionais, estão sob o iminente risco de contaminação do COVID-19.</w:t>
      </w:r>
    </w:p>
    <w:p w14:paraId="01BCE038" w14:textId="77777777" w:rsidR="00BD2B3C" w:rsidRDefault="00BD2B3C" w:rsidP="00BD2B3C">
      <w:pPr>
        <w:spacing w:line="36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Reconhecemos que, para tal custeio do adicional, a Prefeitura Municipal tem recebido do Governo Federal e Governo Estadual repasses, em monta considerável, que custeiam o presente, restando ainda recursos suficientes para os demais atendimentos no que tange ao COVID-19.</w:t>
      </w:r>
    </w:p>
    <w:p w14:paraId="45F28887" w14:textId="77777777" w:rsidR="00BD2B3C" w:rsidRDefault="00BD2B3C" w:rsidP="00BD2B3C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Cabe ressaltar que a Constituição Federal, art. 7º, inciso XXIII, prevê o pagamento de adicional de insalubridade, para os trabalhadores que exerçam atividades penosas, insalubres ou perigosas, na forma da lei. A CLT – Consolidação das Leis do Trabalho, no Capítulo V – Da Segurança e da Medicina do Trabalho, dedica a Seção XIII – às Atividades Insalubres e Perigosas dos trabalhadores celetistas, cujo artigo 192, assegura-lhes a percepção de adicional de insalubridade respectivamente de 40% (quarenta por cento), 20% (vinte por cento) e 10% (dez por cento) do salário mínimo, segundo se classifiquem nos graus máximo, médio e mínimo. </w:t>
      </w:r>
    </w:p>
    <w:p w14:paraId="046C8821" w14:textId="77777777" w:rsidR="00BD2B3C" w:rsidRDefault="00BD2B3C" w:rsidP="00BD2B3C">
      <w:pPr>
        <w:spacing w:line="360" w:lineRule="auto"/>
        <w:ind w:firstLine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Esperando ter demonstrado de modo sucinto a importância e necessidade do presente projeto, em reconhecimento aos profissionais de saúde de Sumaré, aguardo aprovação por parte dos Nobres Pares.</w:t>
      </w:r>
    </w:p>
    <w:p w14:paraId="1E87F838" w14:textId="77777777" w:rsidR="00BD2B3C" w:rsidRDefault="00BD2B3C" w:rsidP="00BD2B3C">
      <w:pPr>
        <w:pStyle w:val="NormalWeb"/>
        <w:spacing w:line="276" w:lineRule="auto"/>
        <w:jc w:val="both"/>
        <w:rPr>
          <w:rFonts w:ascii="Arial" w:hAnsi="Arial" w:cs="Arial"/>
          <w:color w:val="2B2726"/>
        </w:rPr>
      </w:pPr>
    </w:p>
    <w:p w14:paraId="614A36DC" w14:textId="77777777" w:rsidR="00BD2B3C" w:rsidRDefault="00BD2B3C" w:rsidP="00BD2B3C">
      <w:pPr>
        <w:pStyle w:val="NormalWeb"/>
        <w:spacing w:line="276" w:lineRule="auto"/>
        <w:jc w:val="center"/>
        <w:rPr>
          <w:rFonts w:ascii="Arial" w:hAnsi="Arial" w:cs="Arial"/>
          <w:color w:val="2B2726"/>
          <w:sz w:val="28"/>
          <w:szCs w:val="28"/>
        </w:rPr>
      </w:pPr>
      <w:r>
        <w:rPr>
          <w:rFonts w:ascii="Arial" w:hAnsi="Arial" w:cs="Arial"/>
          <w:color w:val="2B2726"/>
          <w:sz w:val="28"/>
          <w:szCs w:val="28"/>
        </w:rPr>
        <w:t>Sala das Sessões, 1º de Setembro de 2.020.</w:t>
      </w:r>
    </w:p>
    <w:p w14:paraId="772790CD" w14:textId="77777777" w:rsidR="00BD2B3C" w:rsidRDefault="00BD2B3C" w:rsidP="00BD2B3C">
      <w:pPr>
        <w:pStyle w:val="NormalWeb"/>
        <w:spacing w:line="276" w:lineRule="auto"/>
        <w:jc w:val="center"/>
        <w:rPr>
          <w:rFonts w:ascii="Arial" w:hAnsi="Arial" w:cs="Arial"/>
          <w:color w:val="2B2726"/>
        </w:rPr>
      </w:pPr>
    </w:p>
    <w:p w14:paraId="43EB047B" w14:textId="77777777" w:rsidR="00BD2B3C" w:rsidRDefault="00BD2B3C" w:rsidP="00BD2B3C">
      <w:pPr>
        <w:pStyle w:val="NormalWeb"/>
        <w:spacing w:line="276" w:lineRule="auto"/>
        <w:jc w:val="center"/>
        <w:rPr>
          <w:rFonts w:ascii="Arial" w:hAnsi="Arial" w:cs="Arial"/>
          <w:color w:val="2B2726"/>
        </w:rPr>
      </w:pPr>
    </w:p>
    <w:p w14:paraId="2A17ADD7" w14:textId="77777777" w:rsidR="00BD2B3C" w:rsidRDefault="00BD2B3C" w:rsidP="00BD2B3C">
      <w:pPr>
        <w:pStyle w:val="NormalWeb"/>
        <w:spacing w:line="276" w:lineRule="auto"/>
        <w:jc w:val="center"/>
        <w:rPr>
          <w:rFonts w:ascii="Arial" w:hAnsi="Arial" w:cs="Arial"/>
          <w:b/>
          <w:color w:val="2B2726"/>
        </w:rPr>
      </w:pPr>
      <w:r>
        <w:rPr>
          <w:rFonts w:ascii="Arial" w:hAnsi="Arial" w:cs="Arial"/>
          <w:b/>
          <w:color w:val="2B2726"/>
        </w:rPr>
        <w:t>DÉCIO MARMIROLLI</w:t>
      </w:r>
    </w:p>
    <w:p w14:paraId="009CB652" w14:textId="67E22BEE" w:rsidR="00211ADD" w:rsidRPr="00BD2B3C" w:rsidRDefault="00BD2B3C" w:rsidP="00BD2B3C">
      <w:pPr>
        <w:pStyle w:val="NormalWeb"/>
        <w:spacing w:line="276" w:lineRule="auto"/>
        <w:jc w:val="center"/>
        <w:rPr>
          <w:rFonts w:ascii="Arial" w:hAnsi="Arial" w:cs="Arial"/>
          <w:b/>
          <w:color w:val="2B2726"/>
        </w:rPr>
      </w:pPr>
      <w:r>
        <w:rPr>
          <w:rFonts w:ascii="Arial" w:hAnsi="Arial" w:cs="Arial"/>
          <w:b/>
          <w:color w:val="2B2726"/>
        </w:rPr>
        <w:t>VEREADOR</w:t>
      </w:r>
    </w:p>
    <w:sectPr w:rsidR="00211ADD" w:rsidRPr="00BD2B3C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663E0" w14:textId="77777777" w:rsidR="007F5FB0" w:rsidRDefault="007F5FB0" w:rsidP="00211ADD">
      <w:r>
        <w:separator/>
      </w:r>
    </w:p>
  </w:endnote>
  <w:endnote w:type="continuationSeparator" w:id="0">
    <w:p w14:paraId="38E997F4" w14:textId="77777777" w:rsidR="007F5FB0" w:rsidRDefault="007F5FB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190C2" w14:textId="77777777" w:rsidR="007F5FB0" w:rsidRDefault="007F5FB0" w:rsidP="00211ADD">
      <w:r>
        <w:separator/>
      </w:r>
    </w:p>
  </w:footnote>
  <w:footnote w:type="continuationSeparator" w:id="0">
    <w:p w14:paraId="17D1723F" w14:textId="77777777" w:rsidR="007F5FB0" w:rsidRDefault="007F5FB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3524F94" w:rsidR="00211ADD" w:rsidRPr="00903E63" w:rsidRDefault="0090711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C3D5A8" wp14:editId="7C9BD27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503"/>
    <w:rsid w:val="007E2070"/>
    <w:rsid w:val="007E383C"/>
    <w:rsid w:val="007F4473"/>
    <w:rsid w:val="007F4D37"/>
    <w:rsid w:val="007F5FB0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117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2B3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nhideWhenUsed/>
    <w:rsid w:val="00BD2B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2020-09-01T13:05:00Z</dcterms:created>
  <dcterms:modified xsi:type="dcterms:W3CDTF">2020-09-01T13:38:00Z</dcterms:modified>
</cp:coreProperties>
</file>