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C45FCA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4C793E">
        <w:rPr>
          <w:rFonts w:ascii="Arial" w:hAnsi="Arial" w:cs="Arial"/>
          <w:sz w:val="24"/>
        </w:rPr>
        <w:t xml:space="preserve"> </w:t>
      </w:r>
      <w:r w:rsidRPr="004C793E" w:rsidR="004C793E">
        <w:rPr>
          <w:rFonts w:ascii="Arial" w:hAnsi="Arial" w:cs="Arial"/>
          <w:sz w:val="24"/>
        </w:rPr>
        <w:t xml:space="preserve">Antônio Consulino, </w:t>
      </w:r>
      <w:r w:rsidR="00454A3E">
        <w:rPr>
          <w:rFonts w:ascii="Arial" w:hAnsi="Arial" w:cs="Arial"/>
          <w:sz w:val="24"/>
        </w:rPr>
        <w:t xml:space="preserve">nº </w:t>
      </w:r>
      <w:r w:rsidRPr="004C793E" w:rsidR="004C793E">
        <w:rPr>
          <w:rFonts w:ascii="Arial" w:hAnsi="Arial" w:cs="Arial"/>
          <w:sz w:val="24"/>
        </w:rPr>
        <w:t>1028- Jardim Maria Antônia (Nova Veneza), Sumaré - SP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54A3E" w:rsidP="00454A3E" w14:paraId="77E75AC0" w14:textId="1531EE3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53163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6220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54A3E"/>
    <w:rsid w:val="00460A32"/>
    <w:rsid w:val="004B2CC9"/>
    <w:rsid w:val="004C793E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1124C"/>
    <w:rsid w:val="00A3790D"/>
    <w:rsid w:val="00AE6AEE"/>
    <w:rsid w:val="00BC363D"/>
    <w:rsid w:val="00C00C1E"/>
    <w:rsid w:val="00C36776"/>
    <w:rsid w:val="00C46B3D"/>
    <w:rsid w:val="00CC37F4"/>
    <w:rsid w:val="00CD6B58"/>
    <w:rsid w:val="00CF401E"/>
    <w:rsid w:val="00D5159F"/>
    <w:rsid w:val="00DB0EBD"/>
    <w:rsid w:val="00EC3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6C90-B6E4-450D-945B-89D0ACA5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2021-08-04T22:33:00Z</dcterms:modified>
</cp:coreProperties>
</file>