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F236" w14:textId="77777777" w:rsidR="005739FB" w:rsidRDefault="005739FB" w:rsidP="005739FB">
      <w:pPr>
        <w:jc w:val="center"/>
        <w:rPr>
          <w:b/>
          <w:sz w:val="28"/>
          <w:szCs w:val="28"/>
        </w:rPr>
      </w:pPr>
    </w:p>
    <w:p w14:paraId="1C42B312" w14:textId="77777777" w:rsidR="005739FB" w:rsidRDefault="005739FB" w:rsidP="00573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SENHOR PRESIDENTE DA CÂMARA MUNICIPAL DE SUMARÉ</w:t>
      </w:r>
    </w:p>
    <w:p w14:paraId="45DC7E19" w14:textId="77777777" w:rsidR="005739FB" w:rsidRDefault="005739FB" w:rsidP="005739FB">
      <w:pPr>
        <w:rPr>
          <w:b/>
          <w:sz w:val="28"/>
          <w:szCs w:val="28"/>
        </w:rPr>
      </w:pPr>
    </w:p>
    <w:p w14:paraId="36DE66A4" w14:textId="77777777" w:rsidR="005739FB" w:rsidRDefault="005739FB" w:rsidP="00573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Tenho a honra e a satisfação de apresentar a seguinte emenda modificativa ao artigo 4º do Projeto de Lei nº 130 de 05 de maio de 2019, de autoria do Exmo. Sr. Vereador Rudinei Lobo.</w:t>
      </w:r>
    </w:p>
    <w:p w14:paraId="0D146817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62E9EAE8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EMENDA MODIFICATIVA</w:t>
      </w:r>
    </w:p>
    <w:p w14:paraId="42E5BB18" w14:textId="77777777" w:rsidR="005739FB" w:rsidRDefault="005739FB" w:rsidP="00573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Fica alterado o artigo 4° do projeto de lei em referência, que passa a vigorar com a seguinte redação:</w:t>
      </w:r>
    </w:p>
    <w:p w14:paraId="02476861" w14:textId="27CFB438" w:rsidR="005739FB" w:rsidRDefault="005739FB" w:rsidP="00573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- O </w:t>
      </w:r>
      <w:r w:rsidR="00F735EF">
        <w:rPr>
          <w:sz w:val="28"/>
          <w:szCs w:val="28"/>
        </w:rPr>
        <w:t>Artigo 4º do Projeto de Lei nº 130</w:t>
      </w:r>
      <w:r>
        <w:rPr>
          <w:sz w:val="28"/>
          <w:szCs w:val="28"/>
        </w:rPr>
        <w:t xml:space="preserve"> de </w:t>
      </w:r>
      <w:r w:rsidR="00F735EF">
        <w:rPr>
          <w:sz w:val="28"/>
          <w:szCs w:val="28"/>
        </w:rPr>
        <w:t>05</w:t>
      </w:r>
      <w:r>
        <w:rPr>
          <w:sz w:val="28"/>
          <w:szCs w:val="28"/>
        </w:rPr>
        <w:t xml:space="preserve"> de ma</w:t>
      </w:r>
      <w:r w:rsidR="00F735EF">
        <w:rPr>
          <w:sz w:val="28"/>
          <w:szCs w:val="28"/>
        </w:rPr>
        <w:t>io de 2019</w:t>
      </w:r>
      <w:r>
        <w:rPr>
          <w:sz w:val="28"/>
          <w:szCs w:val="28"/>
        </w:rPr>
        <w:t xml:space="preserve"> passa a vigorar com a seguinte redação:</w:t>
      </w:r>
    </w:p>
    <w:p w14:paraId="087C10DB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1A9F5D35" w14:textId="7FCA5416" w:rsidR="005739FB" w:rsidRDefault="005739FB" w:rsidP="005739FB">
      <w:pPr>
        <w:ind w:left="170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4º - Ficam autorizados os “Shopping Centers” e Supermercados a cobrar, com valor não superior a 3 (três) vezes o valor normal de tabela utilizado pelo estabelecimento, para o estacionamento denominado “VIP”, que poderá ocupar no máximo 10% do número de vagas do estabelecimento.</w:t>
      </w:r>
    </w:p>
    <w:p w14:paraId="6EC774D6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74DA2858" w14:textId="77777777" w:rsidR="005739FB" w:rsidRDefault="005739FB" w:rsidP="005739F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Salas das sessões, 01 de setembro de 2020.</w:t>
      </w:r>
    </w:p>
    <w:p w14:paraId="704A9E18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799FEEBC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0796916B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365577BC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RUBENS CHAMPAM</w:t>
      </w:r>
    </w:p>
    <w:p w14:paraId="07DF342D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14:paraId="1DEBC9E4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</w:p>
    <w:p w14:paraId="18E163C3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19BCF946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</w:p>
    <w:p w14:paraId="01B3A636" w14:textId="3283CD5F" w:rsidR="005739FB" w:rsidRDefault="005739FB" w:rsidP="00573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Projeto de Lei é de grande valia para nossa cidade, uma vez que objetiva facilitar, padronizar e universalizar o uso e o oferecimento de estacionamentos para consumos ou utilização rápida de serviço em suas lojas, bem como a idosos e pessoas portadoras de necessidades especiais. A emenda visa limitar e coibir que os estabelecimentos cobrem taxas, deliberadamente, </w:t>
      </w:r>
      <w:r w:rsidR="005F56CB">
        <w:rPr>
          <w:sz w:val="28"/>
          <w:szCs w:val="28"/>
        </w:rPr>
        <w:t>de</w:t>
      </w:r>
      <w:r>
        <w:rPr>
          <w:sz w:val="28"/>
          <w:szCs w:val="28"/>
        </w:rPr>
        <w:t xml:space="preserve"> vagas privilegiadas em seus estacionamentos que, apesar de oferecerem um conforto a mais para os usuários, devem estar ao alcance de todos.</w:t>
      </w:r>
    </w:p>
    <w:p w14:paraId="63FC066F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568FBF98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63B610F2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5AB4EEE0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6A3CF4D8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3F89EAC5" w14:textId="77777777" w:rsidR="005739FB" w:rsidRDefault="005739FB" w:rsidP="005739F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Salas das sessões, 01 de setembro de 2020.</w:t>
      </w:r>
    </w:p>
    <w:p w14:paraId="29005B6A" w14:textId="77777777" w:rsidR="005739FB" w:rsidRDefault="005739FB" w:rsidP="005739FB">
      <w:pPr>
        <w:ind w:firstLine="708"/>
        <w:jc w:val="right"/>
        <w:rPr>
          <w:sz w:val="28"/>
          <w:szCs w:val="28"/>
        </w:rPr>
      </w:pPr>
    </w:p>
    <w:p w14:paraId="0DBFAECD" w14:textId="77777777" w:rsidR="005739FB" w:rsidRDefault="005739FB" w:rsidP="005739FB">
      <w:pPr>
        <w:ind w:firstLine="708"/>
        <w:jc w:val="right"/>
        <w:rPr>
          <w:sz w:val="28"/>
          <w:szCs w:val="28"/>
        </w:rPr>
      </w:pPr>
    </w:p>
    <w:p w14:paraId="0DA1B848" w14:textId="77777777" w:rsidR="005739FB" w:rsidRDefault="005739FB" w:rsidP="005739FB">
      <w:pPr>
        <w:ind w:firstLine="708"/>
        <w:jc w:val="right"/>
        <w:rPr>
          <w:sz w:val="28"/>
          <w:szCs w:val="28"/>
        </w:rPr>
      </w:pPr>
    </w:p>
    <w:p w14:paraId="4F915F15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16F999C6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008CFF0D" w14:textId="77777777" w:rsidR="005739FB" w:rsidRDefault="005739FB" w:rsidP="005739FB">
      <w:pPr>
        <w:ind w:firstLine="708"/>
        <w:jc w:val="both"/>
        <w:rPr>
          <w:sz w:val="28"/>
          <w:szCs w:val="28"/>
        </w:rPr>
      </w:pPr>
    </w:p>
    <w:p w14:paraId="3C213917" w14:textId="77777777" w:rsidR="005739FB" w:rsidRDefault="005739FB" w:rsidP="005739F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RUBENS CHAMPAM</w:t>
      </w:r>
    </w:p>
    <w:p w14:paraId="009CB652" w14:textId="5851EB6F" w:rsidR="00211ADD" w:rsidRDefault="005739FB" w:rsidP="005739FB">
      <w:pPr>
        <w:ind w:firstLine="708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sz w:val="28"/>
          <w:szCs w:val="28"/>
        </w:rPr>
        <w:t>VEREADOR</w:t>
      </w: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A5684" w14:textId="77777777" w:rsidR="00EC42A6" w:rsidRDefault="00EC42A6" w:rsidP="00211ADD">
      <w:pPr>
        <w:spacing w:after="0" w:line="240" w:lineRule="auto"/>
      </w:pPr>
      <w:r>
        <w:separator/>
      </w:r>
    </w:p>
  </w:endnote>
  <w:endnote w:type="continuationSeparator" w:id="0">
    <w:p w14:paraId="745186D3" w14:textId="77777777" w:rsidR="00EC42A6" w:rsidRDefault="00EC42A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937E6" w14:textId="77777777" w:rsidR="00EC42A6" w:rsidRDefault="00EC42A6" w:rsidP="00211ADD">
      <w:pPr>
        <w:spacing w:after="0" w:line="240" w:lineRule="auto"/>
      </w:pPr>
      <w:r>
        <w:separator/>
      </w:r>
    </w:p>
  </w:footnote>
  <w:footnote w:type="continuationSeparator" w:id="0">
    <w:p w14:paraId="71B515FF" w14:textId="77777777" w:rsidR="00EC42A6" w:rsidRDefault="00EC42A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EA5343" w:rsidR="00211ADD" w:rsidRPr="00903E63" w:rsidRDefault="00436A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88F5E6" wp14:editId="72CECC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9C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6AF9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39FB"/>
    <w:rsid w:val="0057509D"/>
    <w:rsid w:val="00576657"/>
    <w:rsid w:val="005C3A1F"/>
    <w:rsid w:val="005D5560"/>
    <w:rsid w:val="005F56C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DA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B6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2A6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5EF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FB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2020-06-15T19:28:00Z</dcterms:created>
  <dcterms:modified xsi:type="dcterms:W3CDTF">2020-09-01T13:20:00Z</dcterms:modified>
</cp:coreProperties>
</file>