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3674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A771B">
        <w:rPr>
          <w:rFonts w:ascii="Arial" w:hAnsi="Arial" w:cs="Arial"/>
          <w:sz w:val="24"/>
          <w:szCs w:val="24"/>
        </w:rPr>
        <w:t>Luiz Gonzaga</w:t>
      </w:r>
      <w:r w:rsidR="00CB2B23">
        <w:rPr>
          <w:rFonts w:ascii="Arial" w:hAnsi="Arial" w:cs="Arial"/>
          <w:sz w:val="24"/>
          <w:szCs w:val="24"/>
        </w:rPr>
        <w:t>, Dom Bosco.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EAF97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865C60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89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65C60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A771B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B52F1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2021-08-03T13:43:00Z</dcterms:created>
  <dcterms:modified xsi:type="dcterms:W3CDTF">2021-08-03T13:43:00Z</dcterms:modified>
</cp:coreProperties>
</file>