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591" w:rsidP="007A5591" w14:paraId="1E6027CC" w14:textId="77777777">
      <w:pPr>
        <w:spacing w:line="360" w:lineRule="auto"/>
        <w:ind w:left="1998" w:firstLine="696"/>
        <w:rPr>
          <w:b/>
        </w:rPr>
      </w:pPr>
      <w:permStart w:id="0" w:edGrp="everyone"/>
    </w:p>
    <w:p w:rsidR="007A5591" w:rsidP="007A5591" w14:paraId="4DE488C7" w14:textId="1A4BF298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2021</w:t>
      </w:r>
    </w:p>
    <w:p w:rsidR="007A5591" w:rsidP="007A5591" w14:paraId="536014CE" w14:textId="77777777">
      <w:pPr>
        <w:spacing w:line="360" w:lineRule="auto"/>
        <w:ind w:left="720"/>
        <w:rPr>
          <w:b/>
        </w:rPr>
      </w:pPr>
    </w:p>
    <w:p w:rsidR="007A5591" w:rsidP="007A5591" w14:paraId="280B0CDC" w14:textId="61A620E5">
      <w:pPr>
        <w:spacing w:line="360" w:lineRule="auto"/>
        <w:ind w:left="269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“Autoriza o Poder Executivo a instituir programa assistencial de disponibilização de caixa d´</w:t>
      </w:r>
      <w:r w:rsidR="00BE48BC">
        <w:rPr>
          <w:rFonts w:eastAsia="Arial"/>
          <w:b/>
          <w:color w:val="000000"/>
        </w:rPr>
        <w:t>á</w:t>
      </w:r>
      <w:r>
        <w:rPr>
          <w:rFonts w:eastAsia="Arial"/>
          <w:b/>
          <w:color w:val="000000"/>
        </w:rPr>
        <w:t>gua e materiais para</w:t>
      </w:r>
      <w:r w:rsidR="00BE48BC">
        <w:rPr>
          <w:rFonts w:eastAsia="Arial"/>
          <w:b/>
          <w:color w:val="000000"/>
        </w:rPr>
        <w:t xml:space="preserve"> sua</w:t>
      </w:r>
      <w:r>
        <w:rPr>
          <w:rFonts w:eastAsia="Arial"/>
          <w:b/>
          <w:color w:val="000000"/>
        </w:rPr>
        <w:t xml:space="preserve"> instalação </w:t>
      </w:r>
      <w:r>
        <w:rPr>
          <w:b/>
        </w:rPr>
        <w:t>às famílias</w:t>
      </w:r>
      <w:r>
        <w:rPr>
          <w:rFonts w:eastAsia="Arial"/>
          <w:b/>
          <w:color w:val="000000"/>
        </w:rPr>
        <w:t xml:space="preserve"> de baixa renda residentes no município de Sumaré, e dá outras providências”.</w:t>
      </w:r>
    </w:p>
    <w:p w:rsidR="007A5591" w:rsidP="007A5591" w14:paraId="4AF92E96" w14:textId="77777777">
      <w:pPr>
        <w:spacing w:line="360" w:lineRule="auto"/>
        <w:ind w:left="3960"/>
        <w:jc w:val="both"/>
        <w:rPr>
          <w:b/>
        </w:rPr>
      </w:pPr>
    </w:p>
    <w:p w:rsidR="007A5591" w:rsidP="007A5591" w14:paraId="547D0217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7A5591" w:rsidP="007A5591" w14:paraId="5AC5FEC6" w14:textId="77777777">
      <w:pPr>
        <w:spacing w:line="360" w:lineRule="auto"/>
        <w:ind w:firstLine="708"/>
        <w:jc w:val="both"/>
        <w:rPr>
          <w:b/>
        </w:rPr>
      </w:pPr>
    </w:p>
    <w:p w:rsidR="007A5591" w:rsidP="00BE48BC" w14:paraId="78CBEAA3" w14:textId="3D48E555">
      <w:pPr>
        <w:spacing w:line="360" w:lineRule="auto"/>
        <w:ind w:firstLine="708"/>
        <w:jc w:val="both"/>
      </w:pPr>
      <w:r>
        <w:t>Faço saber que a Câmara Municipal aprovou e eu sanciono e promulgo a seguinte lei:</w:t>
      </w:r>
    </w:p>
    <w:p w:rsidR="007A5591" w:rsidP="007A5591" w14:paraId="41F560F5" w14:textId="77777777">
      <w:pPr>
        <w:spacing w:line="360" w:lineRule="auto"/>
        <w:jc w:val="both"/>
      </w:pPr>
    </w:p>
    <w:p w:rsidR="007A5591" w:rsidP="007A5591" w14:paraId="7D9566A6" w14:textId="3BDA76B5">
      <w:pPr>
        <w:spacing w:line="360" w:lineRule="auto"/>
        <w:jc w:val="both"/>
      </w:pPr>
      <w:r>
        <w:tab/>
        <w:t xml:space="preserve">Art. 1º </w:t>
      </w:r>
      <w:r w:rsidR="00BE48BC">
        <w:t xml:space="preserve">– </w:t>
      </w:r>
      <w:r>
        <w:t>Fica</w:t>
      </w:r>
      <w:r w:rsidR="00BE48BC">
        <w:t xml:space="preserve"> </w:t>
      </w:r>
      <w:r>
        <w:t xml:space="preserve">o Poder Executivo autorizado a instituir </w:t>
      </w:r>
      <w:r w:rsidR="00BE48BC">
        <w:t>p</w:t>
      </w:r>
      <w:r>
        <w:t xml:space="preserve">rograma de disponibilização de caixa d´água e materiais para </w:t>
      </w:r>
      <w:r w:rsidR="00BE48BC">
        <w:t xml:space="preserve">sua </w:t>
      </w:r>
      <w:r>
        <w:t>instalação às famílias de baixa renda, devidamente cadastradas n</w:t>
      </w:r>
      <w:r w:rsidR="00BE48BC">
        <w:t>o órgão competente</w:t>
      </w:r>
      <w:r>
        <w:t xml:space="preserve"> e preenchidos os requisitos estabelecidos nesta lei.</w:t>
      </w:r>
    </w:p>
    <w:p w:rsidR="007A5591" w:rsidP="007A5591" w14:paraId="678FF1BA" w14:textId="77777777">
      <w:pPr>
        <w:spacing w:line="360" w:lineRule="auto"/>
        <w:jc w:val="both"/>
      </w:pPr>
    </w:p>
    <w:p w:rsidR="007A5591" w:rsidP="007A5591" w14:paraId="18395D7D" w14:textId="0280C973">
      <w:pPr>
        <w:spacing w:line="360" w:lineRule="auto"/>
        <w:jc w:val="both"/>
      </w:pPr>
      <w:r>
        <w:t xml:space="preserve"> </w:t>
      </w:r>
      <w:r>
        <w:tab/>
      </w:r>
      <w:r w:rsidR="00BE48BC">
        <w:t xml:space="preserve">Parágrafo Único – </w:t>
      </w:r>
      <w:r>
        <w:t>As famílias beneficiadas pelo programa de que trata esta lei deverão preencher, no mínimo, os seguintes requisitos:</w:t>
      </w:r>
    </w:p>
    <w:p w:rsidR="00BE48BC" w:rsidP="00BE48BC" w14:paraId="3F1226E1" w14:textId="77777777">
      <w:pPr>
        <w:spacing w:line="360" w:lineRule="auto"/>
        <w:ind w:left="720"/>
        <w:jc w:val="both"/>
        <w:rPr>
          <w:rFonts w:eastAsia="Arial"/>
          <w:color w:val="000000"/>
        </w:rPr>
      </w:pPr>
    </w:p>
    <w:p w:rsidR="007A5591" w:rsidP="00BE48BC" w14:paraId="6BC453FB" w14:textId="07F69D94">
      <w:pPr>
        <w:spacing w:line="360" w:lineRule="auto"/>
        <w:ind w:left="720"/>
        <w:jc w:val="both"/>
      </w:pPr>
      <w:r>
        <w:rPr>
          <w:rFonts w:eastAsia="Arial"/>
          <w:color w:val="000000"/>
        </w:rPr>
        <w:t xml:space="preserve">I </w:t>
      </w:r>
      <w:r>
        <w:t>–</w:t>
      </w:r>
      <w:r>
        <w:rPr>
          <w:rFonts w:eastAsia="Arial"/>
          <w:color w:val="000000"/>
        </w:rPr>
        <w:t xml:space="preserve"> Renda familiar de até 2</w:t>
      </w:r>
      <w:r>
        <w:rPr>
          <w:rFonts w:eastAsia="Arial"/>
          <w:color w:val="000000"/>
        </w:rPr>
        <w:t xml:space="preserve"> (dois)</w:t>
      </w:r>
      <w:r>
        <w:rPr>
          <w:rFonts w:eastAsia="Arial"/>
          <w:color w:val="000000"/>
        </w:rPr>
        <w:t xml:space="preserve"> salários mínimos;</w:t>
      </w:r>
    </w:p>
    <w:p w:rsidR="007A5591" w:rsidP="00BE48BC" w14:paraId="65D6C0A3" w14:textId="678A5BA8">
      <w:pPr>
        <w:spacing w:line="360" w:lineRule="auto"/>
        <w:ind w:left="720"/>
        <w:jc w:val="both"/>
      </w:pPr>
      <w:r>
        <w:rPr>
          <w:rFonts w:eastAsia="Arial"/>
          <w:color w:val="000000"/>
        </w:rPr>
        <w:t xml:space="preserve">II </w:t>
      </w:r>
      <w:r>
        <w:t xml:space="preserve">– </w:t>
      </w:r>
      <w:r>
        <w:rPr>
          <w:rFonts w:eastAsia="Arial"/>
          <w:color w:val="000000"/>
        </w:rPr>
        <w:t>Não possuir outro imóvel além daquele indicado para recebimento do benefício;</w:t>
      </w:r>
    </w:p>
    <w:p w:rsidR="007A5591" w:rsidP="00BE48BC" w14:paraId="7AA9222D" w14:textId="1B07F5A2">
      <w:pPr>
        <w:spacing w:line="360" w:lineRule="auto"/>
        <w:ind w:firstLine="708"/>
        <w:jc w:val="both"/>
      </w:pPr>
      <w:r>
        <w:rPr>
          <w:rFonts w:eastAsia="Arial"/>
          <w:color w:val="000000"/>
        </w:rPr>
        <w:t xml:space="preserve">III </w:t>
      </w:r>
      <w:r>
        <w:t xml:space="preserve">– </w:t>
      </w:r>
      <w:r>
        <w:rPr>
          <w:rFonts w:eastAsia="Arial"/>
          <w:color w:val="000000"/>
        </w:rPr>
        <w:t>Residir no Município de Sumaré há pelo menos 02 (dois) anos;</w:t>
      </w:r>
    </w:p>
    <w:p w:rsidR="007A5591" w:rsidP="00BE48BC" w14:paraId="459106F1" w14:textId="3B7E3212">
      <w:pPr>
        <w:spacing w:line="360" w:lineRule="auto"/>
        <w:ind w:left="360" w:firstLine="348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IV </w:t>
      </w:r>
      <w:r>
        <w:t xml:space="preserve">– </w:t>
      </w:r>
      <w:r>
        <w:rPr>
          <w:rFonts w:eastAsia="Arial"/>
          <w:color w:val="000000"/>
        </w:rPr>
        <w:t xml:space="preserve">Comprovar a propriedade e/ou posse mansa e pacífica do imóvel indicado para o recebimento do benefício </w:t>
      </w:r>
      <w:r>
        <w:t>caso</w:t>
      </w:r>
      <w:r>
        <w:rPr>
          <w:rFonts w:eastAsia="Arial"/>
          <w:color w:val="000000"/>
        </w:rPr>
        <w:t xml:space="preserve"> não tenha documentação do imóvel;</w:t>
      </w:r>
    </w:p>
    <w:p w:rsidR="00BE48BC" w:rsidP="00BE48BC" w14:paraId="7353B759" w14:textId="77777777">
      <w:pPr>
        <w:spacing w:line="360" w:lineRule="auto"/>
        <w:ind w:firstLine="708"/>
        <w:jc w:val="both"/>
      </w:pPr>
    </w:p>
    <w:p w:rsidR="00BE48BC" w:rsidP="007A5591" w14:paraId="5B0C1CEF" w14:textId="29383786">
      <w:pPr>
        <w:spacing w:line="360" w:lineRule="auto"/>
        <w:ind w:left="360"/>
        <w:jc w:val="both"/>
      </w:pPr>
      <w:r>
        <w:t xml:space="preserve">      § </w:t>
      </w:r>
      <w:r w:rsidR="00AF1780">
        <w:t>2</w:t>
      </w:r>
      <w:r>
        <w:t>º</w:t>
      </w:r>
      <w:r>
        <w:t xml:space="preserve"> –</w:t>
      </w:r>
      <w:r>
        <w:t xml:space="preserve"> Os pedidos de ingresso no programa de que trata esta lei serão atendidos em ordem cronológica, limitada à disponibilidade orçamentária e financeira do Município, dando-se prioridade aos imóveis localizados em locais atingidos por </w:t>
      </w:r>
    </w:p>
    <w:p w:rsidR="00BE48BC" w:rsidP="007A5591" w14:paraId="07495D68" w14:textId="77777777">
      <w:pPr>
        <w:spacing w:line="360" w:lineRule="auto"/>
        <w:ind w:left="360"/>
        <w:jc w:val="both"/>
      </w:pPr>
    </w:p>
    <w:p w:rsidR="00BE48BC" w:rsidP="007A5591" w14:paraId="6C763FA5" w14:textId="77777777">
      <w:pPr>
        <w:spacing w:line="360" w:lineRule="auto"/>
        <w:ind w:left="360"/>
        <w:jc w:val="both"/>
      </w:pPr>
    </w:p>
    <w:p w:rsidR="007A5591" w:rsidP="007A5591" w14:paraId="67C42949" w14:textId="53A45F8B">
      <w:pPr>
        <w:spacing w:line="360" w:lineRule="auto"/>
        <w:ind w:left="360"/>
        <w:jc w:val="both"/>
      </w:pPr>
      <w:r>
        <w:t>situações de desabastecimento constante, assim reconhecidos p</w:t>
      </w:r>
      <w:r w:rsidR="00BE48BC">
        <w:t>elos órgãos responsáveis</w:t>
      </w:r>
      <w:r>
        <w:t>.</w:t>
      </w:r>
    </w:p>
    <w:p w:rsidR="007A5591" w:rsidP="007A5591" w14:paraId="6B70B846" w14:textId="77777777">
      <w:pPr>
        <w:spacing w:line="360" w:lineRule="auto"/>
        <w:ind w:left="360"/>
        <w:jc w:val="both"/>
      </w:pPr>
    </w:p>
    <w:p w:rsidR="007A5591" w:rsidP="007A5591" w14:paraId="5E5A3EB4" w14:textId="04CD9C21">
      <w:pPr>
        <w:spacing w:line="360" w:lineRule="auto"/>
        <w:ind w:left="360"/>
        <w:jc w:val="both"/>
      </w:pPr>
      <w:r>
        <w:t xml:space="preserve"> </w:t>
      </w:r>
      <w:r>
        <w:tab/>
        <w:t>Art. 2º</w:t>
      </w:r>
      <w:r w:rsidR="00BE48BC">
        <w:t xml:space="preserve"> – </w:t>
      </w:r>
      <w:r>
        <w:t>As despesas decorrentes da execução desta lei correrão a conta de dotações orçamentárias próprias, suplementadas se necessário.</w:t>
      </w:r>
    </w:p>
    <w:p w:rsidR="007A5591" w:rsidP="007A5591" w14:paraId="4724612C" w14:textId="77777777">
      <w:pPr>
        <w:spacing w:line="360" w:lineRule="auto"/>
        <w:ind w:left="360" w:firstLine="348"/>
        <w:jc w:val="both"/>
      </w:pPr>
    </w:p>
    <w:p w:rsidR="007A5591" w:rsidP="007A5591" w14:paraId="59B0B065" w14:textId="48186B54">
      <w:pPr>
        <w:spacing w:line="360" w:lineRule="auto"/>
        <w:ind w:left="360"/>
        <w:jc w:val="both"/>
      </w:pPr>
      <w:r>
        <w:t xml:space="preserve"> </w:t>
      </w:r>
      <w:r>
        <w:tab/>
        <w:t>Art. 3º</w:t>
      </w:r>
      <w:r w:rsidR="00BE48BC">
        <w:t xml:space="preserve"> – </w:t>
      </w:r>
      <w:r>
        <w:t>O Poder Executivo regulamentará esta lei no prazo de 120 (cento e vinte) dias, contados da data da publicação.</w:t>
      </w:r>
    </w:p>
    <w:p w:rsidR="007A5591" w:rsidP="007A5591" w14:paraId="6A6C039B" w14:textId="77777777">
      <w:pPr>
        <w:spacing w:line="360" w:lineRule="auto"/>
        <w:ind w:left="360"/>
        <w:jc w:val="both"/>
      </w:pPr>
    </w:p>
    <w:p w:rsidR="007A5591" w:rsidP="007A5591" w14:paraId="4CD3473F" w14:textId="18DE33DD">
      <w:pPr>
        <w:spacing w:line="360" w:lineRule="auto"/>
        <w:ind w:left="360"/>
        <w:jc w:val="both"/>
      </w:pPr>
      <w:r>
        <w:t xml:space="preserve"> </w:t>
      </w:r>
      <w:r>
        <w:tab/>
        <w:t>Art. 4º</w:t>
      </w:r>
      <w:r w:rsidR="00BE48BC">
        <w:t xml:space="preserve"> – </w:t>
      </w:r>
      <w:r>
        <w:t>Esta lei entrará em vigor na data da publicação.</w:t>
      </w:r>
    </w:p>
    <w:p w:rsidR="007A5591" w:rsidP="007A5591" w14:paraId="606111FA" w14:textId="41EB212F">
      <w:pPr>
        <w:spacing w:line="360" w:lineRule="auto"/>
        <w:jc w:val="center"/>
      </w:pPr>
    </w:p>
    <w:p w:rsidR="00BE48BC" w:rsidP="007A5591" w14:paraId="7464EA27" w14:textId="77777777">
      <w:pPr>
        <w:spacing w:line="360" w:lineRule="auto"/>
        <w:jc w:val="center"/>
      </w:pPr>
    </w:p>
    <w:p w:rsidR="007A5591" w:rsidP="007A5591" w14:paraId="06FB98B6" w14:textId="35AB2F93">
      <w:pPr>
        <w:spacing w:line="360" w:lineRule="auto"/>
        <w:jc w:val="center"/>
      </w:pPr>
      <w:r>
        <w:t>Sala das Sessões, 0</w:t>
      </w:r>
      <w:r w:rsidR="00BE48BC">
        <w:t>2</w:t>
      </w:r>
      <w:r>
        <w:t xml:space="preserve"> de agosto de 2021</w:t>
      </w:r>
    </w:p>
    <w:p w:rsidR="007A5591" w:rsidP="007A5591" w14:paraId="7D1E3F60" w14:textId="034CEB7B">
      <w:pPr>
        <w:jc w:val="center"/>
        <w:rPr>
          <w:b/>
        </w:rPr>
      </w:pPr>
    </w:p>
    <w:p w:rsidR="00BE48BC" w:rsidP="007A5591" w14:paraId="38F26F54" w14:textId="77777777">
      <w:pPr>
        <w:jc w:val="center"/>
        <w:rPr>
          <w:b/>
        </w:rPr>
      </w:pPr>
    </w:p>
    <w:p w:rsidR="007A5591" w:rsidP="007A5591" w14:paraId="0C724E19" w14:textId="77777777">
      <w:pPr>
        <w:jc w:val="center"/>
        <w:rPr>
          <w:b/>
        </w:rPr>
      </w:pPr>
    </w:p>
    <w:p w:rsidR="007A5591" w:rsidP="007A5591" w14:paraId="182AD141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7A5591" w:rsidP="007A5591" w14:paraId="3DAA589F" w14:textId="77777777">
      <w:pPr>
        <w:jc w:val="center"/>
      </w:pPr>
      <w:r>
        <w:t xml:space="preserve">Vereador </w:t>
      </w:r>
    </w:p>
    <w:p w:rsidR="007A5591" w:rsidP="007A5591" w14:paraId="4B169378" w14:textId="77777777">
      <w:pPr>
        <w:spacing w:after="160" w:line="256" w:lineRule="auto"/>
      </w:pPr>
      <w:r>
        <w:br w:type="page"/>
      </w:r>
    </w:p>
    <w:p w:rsidR="00BE48BC" w:rsidP="00BE48BC" w14:paraId="3AB7E017" w14:textId="77777777">
      <w:pPr>
        <w:jc w:val="center"/>
        <w:rPr>
          <w:b/>
          <w:bCs w:val="0"/>
        </w:rPr>
      </w:pPr>
    </w:p>
    <w:p w:rsidR="007A5591" w:rsidRPr="00BE48BC" w:rsidP="00BE48BC" w14:paraId="3C2435EA" w14:textId="47A5B259">
      <w:pPr>
        <w:jc w:val="center"/>
        <w:rPr>
          <w:b/>
          <w:bCs w:val="0"/>
        </w:rPr>
      </w:pPr>
      <w:r w:rsidRPr="00BE48BC">
        <w:rPr>
          <w:b/>
          <w:bCs w:val="0"/>
        </w:rPr>
        <w:t>JUSTIFICATIVA</w:t>
      </w:r>
    </w:p>
    <w:p w:rsidR="007A5591" w:rsidP="007A5591" w14:paraId="54352B3F" w14:textId="77777777">
      <w:pPr>
        <w:spacing w:line="480" w:lineRule="auto"/>
        <w:ind w:firstLine="708"/>
        <w:jc w:val="both"/>
      </w:pPr>
    </w:p>
    <w:p w:rsidR="007A5591" w:rsidP="007A5591" w14:paraId="16C8F68B" w14:textId="547CF64E">
      <w:pPr>
        <w:spacing w:line="480" w:lineRule="auto"/>
        <w:ind w:firstLine="708"/>
        <w:jc w:val="both"/>
      </w:pPr>
      <w:r>
        <w:t>Água é bem fundamental à vida</w:t>
      </w:r>
      <w:r w:rsidR="00BE48BC">
        <w:t>,</w:t>
      </w:r>
      <w:r>
        <w:t xml:space="preserve"> direito humano essencial. </w:t>
      </w:r>
      <w:r w:rsidR="00BE48BC">
        <w:t>Muitas</w:t>
      </w:r>
      <w:r>
        <w:t xml:space="preserve"> famílias de baixa renda até acesso à água tratada encanada, mas devido à escassez no abastecimento causadas por problemas técnicos e</w:t>
      </w:r>
      <w:r w:rsidR="00AF1780">
        <w:t>/</w:t>
      </w:r>
      <w:r>
        <w:t>ou pico de consumo, estas famílias passam por dificuldades</w:t>
      </w:r>
      <w:r w:rsidR="00AF1780">
        <w:t xml:space="preserve"> de se abastecerem em determinados períodos pela falta de</w:t>
      </w:r>
      <w:r>
        <w:t xml:space="preserve"> condições de comprar e instalar com as condições técnicas necessárias </w:t>
      </w:r>
      <w:r w:rsidR="00AF1780">
        <w:t xml:space="preserve">um </w:t>
      </w:r>
      <w:r>
        <w:t>reservatório de água</w:t>
      </w:r>
      <w:r w:rsidR="00AF1780">
        <w:t xml:space="preserve"> (</w:t>
      </w:r>
      <w:r>
        <w:t>caixa d´água</w:t>
      </w:r>
      <w:r w:rsidR="00AF1780">
        <w:t>)</w:t>
      </w:r>
      <w:r>
        <w:t>.</w:t>
      </w:r>
    </w:p>
    <w:p w:rsidR="007A5591" w:rsidP="007A5591" w14:paraId="36A6E021" w14:textId="6A5E4343">
      <w:pPr>
        <w:spacing w:line="480" w:lineRule="auto"/>
        <w:ind w:firstLine="708"/>
        <w:jc w:val="both"/>
      </w:pPr>
      <w:r>
        <w:t xml:space="preserve"> Por fim e atentando para a relevância social da proposta que visa beneficiar a população em especial a parcela mais carente, rogamos aos nobres pares a </w:t>
      </w:r>
      <w:r w:rsidR="00AF1780">
        <w:t>aprovação deste projeto para proporcionar aos cidadãos nosso município acesso facilitado a este elemento tão fundamental para a vida humana e o bem estar humano.</w:t>
      </w:r>
    </w:p>
    <w:p w:rsidR="007A5591" w:rsidP="007A5591" w14:paraId="3AF11D38" w14:textId="77777777">
      <w:pPr>
        <w:spacing w:line="480" w:lineRule="auto"/>
        <w:jc w:val="both"/>
      </w:pPr>
      <w:r>
        <w:t xml:space="preserve"> 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7A5591" w:rsidP="007A5591" w14:paraId="4EFAAEE8" w14:textId="77777777">
      <w:pPr>
        <w:spacing w:line="360" w:lineRule="auto"/>
        <w:jc w:val="both"/>
      </w:pPr>
    </w:p>
    <w:p w:rsidR="007A5591" w:rsidP="007A5591" w14:paraId="0214D1A7" w14:textId="77777777">
      <w:pPr>
        <w:spacing w:line="360" w:lineRule="auto"/>
        <w:jc w:val="center"/>
      </w:pPr>
    </w:p>
    <w:p w:rsidR="007A5591" w:rsidP="007A5591" w14:paraId="73BB9F33" w14:textId="562BC996">
      <w:pPr>
        <w:spacing w:line="360" w:lineRule="auto"/>
        <w:jc w:val="center"/>
      </w:pPr>
      <w:r>
        <w:t xml:space="preserve">Sala das Sessões, </w:t>
      </w:r>
      <w:r w:rsidR="00AF1780">
        <w:t>02</w:t>
      </w:r>
      <w:r>
        <w:t xml:space="preserve"> de </w:t>
      </w:r>
      <w:r w:rsidR="00AF1780">
        <w:t>agosto</w:t>
      </w:r>
      <w:r>
        <w:t xml:space="preserve"> de 2021</w:t>
      </w:r>
    </w:p>
    <w:p w:rsidR="007A5591" w:rsidP="007A5591" w14:paraId="7FD755D2" w14:textId="77777777">
      <w:pPr>
        <w:jc w:val="both"/>
        <w:rPr>
          <w:b/>
        </w:rPr>
      </w:pPr>
    </w:p>
    <w:p w:rsidR="007A5591" w:rsidP="007A5591" w14:paraId="03045899" w14:textId="77777777">
      <w:pPr>
        <w:jc w:val="both"/>
        <w:rPr>
          <w:b/>
        </w:rPr>
      </w:pPr>
    </w:p>
    <w:p w:rsidR="007A5591" w:rsidP="007A5591" w14:paraId="58C78A12" w14:textId="77777777">
      <w:pPr>
        <w:jc w:val="center"/>
        <w:rPr>
          <w:b/>
        </w:rPr>
      </w:pPr>
    </w:p>
    <w:p w:rsidR="007A5591" w:rsidP="007A5591" w14:paraId="7A08BFFC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7A5591" w:rsidP="007A5591" w14:paraId="3CBA2986" w14:textId="77777777">
      <w:pPr>
        <w:jc w:val="center"/>
      </w:pPr>
      <w:r>
        <w:rPr>
          <w:b/>
        </w:rPr>
        <w:t>Vereador</w:t>
      </w:r>
    </w:p>
    <w:p w:rsidR="007A5591" w:rsidP="007A5591" w14:paraId="4CD7C0A3" w14:textId="77777777">
      <w:pPr>
        <w:spacing w:line="360" w:lineRule="auto"/>
        <w:ind w:firstLine="708"/>
        <w:jc w:val="both"/>
      </w:pPr>
    </w:p>
    <w:p w:rsidR="007A5591" w:rsidP="007A5591" w14:paraId="0C060795" w14:textId="77777777">
      <w:pPr>
        <w:spacing w:line="360" w:lineRule="auto"/>
        <w:ind w:firstLine="708"/>
        <w:jc w:val="both"/>
      </w:pPr>
    </w:p>
    <w:p w:rsidR="007A5591" w:rsidP="007A5591" w14:paraId="5E5D94DA" w14:textId="77777777">
      <w:pPr>
        <w:spacing w:line="360" w:lineRule="auto"/>
        <w:jc w:val="both"/>
      </w:pPr>
    </w:p>
    <w:p w:rsidR="007A5591" w:rsidP="007A5591" w14:paraId="4724521A" w14:textId="77777777"/>
    <w:permEnd w:id="0"/>
    <w:p w:rsidR="006D1E9A" w:rsidRPr="007A5591" w:rsidP="007A5591" w14:paraId="07A8F1E3" w14:textId="20B4A9D8"/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E52EE"/>
    <w:multiLevelType w:val="multilevel"/>
    <w:tmpl w:val="5240C312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578"/>
    <w:rsid w:val="00084E5C"/>
    <w:rsid w:val="000D2BDC"/>
    <w:rsid w:val="00104AAA"/>
    <w:rsid w:val="0015657E"/>
    <w:rsid w:val="00156CF8"/>
    <w:rsid w:val="002B02AC"/>
    <w:rsid w:val="002E1538"/>
    <w:rsid w:val="002F6BEA"/>
    <w:rsid w:val="003833ED"/>
    <w:rsid w:val="003940DA"/>
    <w:rsid w:val="003961CA"/>
    <w:rsid w:val="003B2BEC"/>
    <w:rsid w:val="003B6E8D"/>
    <w:rsid w:val="003C538D"/>
    <w:rsid w:val="00460A32"/>
    <w:rsid w:val="00481D7F"/>
    <w:rsid w:val="004A7DF3"/>
    <w:rsid w:val="004B2CC9"/>
    <w:rsid w:val="004D39A9"/>
    <w:rsid w:val="0051286F"/>
    <w:rsid w:val="005624E8"/>
    <w:rsid w:val="005735CB"/>
    <w:rsid w:val="005F099D"/>
    <w:rsid w:val="00601B0A"/>
    <w:rsid w:val="00620E7B"/>
    <w:rsid w:val="00626437"/>
    <w:rsid w:val="00632FA0"/>
    <w:rsid w:val="00652173"/>
    <w:rsid w:val="00692087"/>
    <w:rsid w:val="006C41A4"/>
    <w:rsid w:val="006D1E9A"/>
    <w:rsid w:val="00744983"/>
    <w:rsid w:val="00781B3C"/>
    <w:rsid w:val="007948C3"/>
    <w:rsid w:val="007A5591"/>
    <w:rsid w:val="007B2ADB"/>
    <w:rsid w:val="007E003E"/>
    <w:rsid w:val="00802467"/>
    <w:rsid w:val="00822396"/>
    <w:rsid w:val="00855403"/>
    <w:rsid w:val="00856E82"/>
    <w:rsid w:val="008E0A38"/>
    <w:rsid w:val="00A06CF2"/>
    <w:rsid w:val="00A34A0D"/>
    <w:rsid w:val="00A461D2"/>
    <w:rsid w:val="00AC3A9A"/>
    <w:rsid w:val="00AE6AEE"/>
    <w:rsid w:val="00AF1780"/>
    <w:rsid w:val="00B24DCB"/>
    <w:rsid w:val="00B26B94"/>
    <w:rsid w:val="00BA03B1"/>
    <w:rsid w:val="00BE48BC"/>
    <w:rsid w:val="00BE712A"/>
    <w:rsid w:val="00C00C1E"/>
    <w:rsid w:val="00C16BD2"/>
    <w:rsid w:val="00C2018F"/>
    <w:rsid w:val="00C36776"/>
    <w:rsid w:val="00C44299"/>
    <w:rsid w:val="00C84610"/>
    <w:rsid w:val="00C868C5"/>
    <w:rsid w:val="00CD6B58"/>
    <w:rsid w:val="00CF401E"/>
    <w:rsid w:val="00D50246"/>
    <w:rsid w:val="00D91AD0"/>
    <w:rsid w:val="00E0062E"/>
    <w:rsid w:val="00EB029D"/>
    <w:rsid w:val="00EB621A"/>
    <w:rsid w:val="00F07419"/>
    <w:rsid w:val="00F769B8"/>
    <w:rsid w:val="00F93D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2444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6</cp:revision>
  <cp:lastPrinted>2021-02-25T18:05:00Z</cp:lastPrinted>
  <dcterms:created xsi:type="dcterms:W3CDTF">2021-08-02T15:38:00Z</dcterms:created>
  <dcterms:modified xsi:type="dcterms:W3CDTF">2021-08-02T16:00:00Z</dcterms:modified>
</cp:coreProperties>
</file>