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E82" w:rsidP="00856E82" w14:paraId="65D80121" w14:textId="77777777">
      <w:pPr>
        <w:spacing w:line="360" w:lineRule="auto"/>
        <w:ind w:left="2126" w:firstLine="706"/>
        <w:rPr>
          <w:b/>
        </w:rPr>
      </w:pPr>
      <w:permStart w:id="0" w:edGrp="everyone"/>
    </w:p>
    <w:p w:rsidR="005F099D" w:rsidP="00856E82" w14:paraId="0982841D" w14:textId="2AB03771">
      <w:pPr>
        <w:spacing w:line="360" w:lineRule="auto"/>
        <w:ind w:left="2126" w:firstLine="706"/>
      </w:pPr>
      <w:r>
        <w:rPr>
          <w:b/>
        </w:rPr>
        <w:t>PROJETO DE LEI Nº _________/ 2021</w:t>
      </w:r>
    </w:p>
    <w:p w:rsidR="005F099D" w:rsidP="005F099D" w14:paraId="6F12FAB0" w14:textId="77777777">
      <w:pPr>
        <w:spacing w:line="360" w:lineRule="auto"/>
        <w:ind w:left="2" w:hanging="2"/>
      </w:pPr>
    </w:p>
    <w:p w:rsidR="005F099D" w:rsidP="00856E82" w14:paraId="46282DF2" w14:textId="77777777">
      <w:pPr>
        <w:spacing w:line="360" w:lineRule="auto"/>
        <w:ind w:left="2832"/>
        <w:jc w:val="both"/>
        <w:rPr>
          <w:b/>
          <w:color w:val="000000"/>
        </w:rPr>
      </w:pPr>
      <w:r>
        <w:rPr>
          <w:b/>
          <w:color w:val="000000"/>
        </w:rPr>
        <w:t>“Dispõe sobre o plantio de árvores frutíferas ao longo das estradas viciais do Município”.</w:t>
      </w:r>
    </w:p>
    <w:p w:rsidR="005F099D" w:rsidP="005F099D" w14:paraId="0E776812" w14:textId="77777777">
      <w:pPr>
        <w:spacing w:line="360" w:lineRule="auto"/>
        <w:ind w:left="2" w:hanging="2"/>
        <w:jc w:val="both"/>
      </w:pPr>
    </w:p>
    <w:p w:rsidR="005F099D" w:rsidP="00856E82" w14:paraId="15E03523" w14:textId="77777777">
      <w:pPr>
        <w:spacing w:line="360" w:lineRule="auto"/>
        <w:ind w:left="2" w:firstLine="706"/>
        <w:jc w:val="both"/>
      </w:pPr>
      <w:r>
        <w:rPr>
          <w:b/>
        </w:rPr>
        <w:t>O PREFEITO DO MUNICIPÍO DE SUMARÉ;</w:t>
      </w:r>
    </w:p>
    <w:p w:rsidR="00856E82" w:rsidP="005F099D" w14:paraId="0217C803" w14:textId="77777777">
      <w:pPr>
        <w:spacing w:line="360" w:lineRule="auto"/>
        <w:ind w:left="2" w:hanging="2"/>
        <w:jc w:val="both"/>
        <w:rPr>
          <w:b/>
        </w:rPr>
      </w:pPr>
    </w:p>
    <w:p w:rsidR="005F099D" w:rsidP="005F099D" w14:paraId="59EEEDA0" w14:textId="1076888D">
      <w:pPr>
        <w:spacing w:line="360" w:lineRule="auto"/>
        <w:ind w:left="2" w:hanging="2"/>
        <w:jc w:val="both"/>
      </w:pPr>
      <w:r>
        <w:rPr>
          <w:b/>
        </w:rPr>
        <w:tab/>
      </w:r>
      <w:r>
        <w:rPr>
          <w:b/>
        </w:rPr>
        <w:tab/>
      </w:r>
      <w:r>
        <w:t>Faço saber que a Câmara Municipal aprovou e eu sanciono e promulgo a seguinte lei:</w:t>
      </w:r>
    </w:p>
    <w:p w:rsidR="005F099D" w:rsidP="005F099D" w14:paraId="3E1F04F1" w14:textId="77777777">
      <w:pPr>
        <w:spacing w:line="360" w:lineRule="auto"/>
        <w:ind w:left="2" w:hanging="2"/>
        <w:jc w:val="both"/>
      </w:pPr>
    </w:p>
    <w:p w:rsidR="005F099D" w:rsidP="005F099D" w14:paraId="470D6805" w14:textId="62981B5D">
      <w:pPr>
        <w:spacing w:line="360" w:lineRule="auto"/>
        <w:ind w:left="2" w:hanging="2"/>
        <w:jc w:val="both"/>
      </w:pPr>
      <w:r>
        <w:tab/>
      </w:r>
      <w:r w:rsidR="00856E82">
        <w:tab/>
      </w:r>
      <w:r>
        <w:t xml:space="preserve">Art. 1º </w:t>
      </w:r>
      <w:r w:rsidR="00856E82">
        <w:t xml:space="preserve">– </w:t>
      </w:r>
      <w:r>
        <w:t>O plantio de árvores frutíferas será desenvolvido ao longo das estradas vicinais e em torno dos Pontos de Apoio do Município de Sumaré.</w:t>
      </w:r>
    </w:p>
    <w:p w:rsidR="005F099D" w:rsidP="005F099D" w14:paraId="685C52D1" w14:textId="77777777">
      <w:pPr>
        <w:spacing w:line="360" w:lineRule="auto"/>
        <w:ind w:left="2" w:hanging="2"/>
        <w:jc w:val="both"/>
      </w:pPr>
    </w:p>
    <w:p w:rsidR="005F099D" w:rsidP="005F099D" w14:paraId="38E2154F" w14:textId="3EC8EF5D">
      <w:pPr>
        <w:spacing w:line="360" w:lineRule="auto"/>
        <w:ind w:left="2" w:hanging="2"/>
        <w:jc w:val="both"/>
      </w:pPr>
      <w:r>
        <w:t xml:space="preserve">          Parágrafo Único – O plantio e a conservação das árvores será feito por voluntários, pessoas físicas ou jurídicas, com o </w:t>
      </w:r>
      <w:r w:rsidR="00856E82">
        <w:t xml:space="preserve">auxílio </w:t>
      </w:r>
      <w:r>
        <w:t>da Prefeitura Municipal e supervisionado pela Secretária de Meio Ambiente, Secretaria de Educação e Secretaria de Cultura</w:t>
      </w:r>
      <w:r w:rsidR="00856E82">
        <w:t>, Esporte e Lazer.</w:t>
      </w:r>
    </w:p>
    <w:p w:rsidR="005F099D" w:rsidP="005F099D" w14:paraId="54585B6E" w14:textId="77777777">
      <w:pPr>
        <w:spacing w:line="360" w:lineRule="auto"/>
        <w:ind w:left="2" w:hanging="2"/>
        <w:jc w:val="both"/>
      </w:pPr>
    </w:p>
    <w:p w:rsidR="005F099D" w:rsidP="005F099D" w14:paraId="5CB85BBB" w14:textId="62EC77CC">
      <w:pPr>
        <w:spacing w:line="360" w:lineRule="auto"/>
        <w:ind w:left="2" w:hanging="2"/>
        <w:jc w:val="both"/>
      </w:pPr>
      <w:r>
        <w:t xml:space="preserve">           Art. 2º </w:t>
      </w:r>
      <w:r w:rsidR="00856E82">
        <w:t xml:space="preserve">– </w:t>
      </w:r>
      <w:r>
        <w:t>A Prefeitura Municipal estimulará a doação de mudas ou sementes, vedada a compra.</w:t>
      </w:r>
    </w:p>
    <w:p w:rsidR="005F099D" w:rsidP="005F099D" w14:paraId="27A40DCB" w14:textId="77777777">
      <w:pPr>
        <w:spacing w:line="360" w:lineRule="auto"/>
        <w:ind w:left="2" w:hanging="2"/>
        <w:jc w:val="both"/>
      </w:pPr>
    </w:p>
    <w:p w:rsidR="005F099D" w:rsidP="005F099D" w14:paraId="5BB1FE0F" w14:textId="3DB4860A">
      <w:pPr>
        <w:spacing w:line="360" w:lineRule="auto"/>
        <w:ind w:left="2" w:hanging="2"/>
        <w:jc w:val="both"/>
      </w:pPr>
      <w:r>
        <w:t xml:space="preserve">           Parágrafo Único – A Prefeitura Municipal de Sumaré poderá firmar parceria com hortos florestais, viveiros de mudas e ONGs para o fornecimento gratuito de mudas ou sementes.</w:t>
      </w:r>
    </w:p>
    <w:p w:rsidR="005F099D" w:rsidP="005F099D" w14:paraId="566C7311" w14:textId="77777777">
      <w:pPr>
        <w:spacing w:line="360" w:lineRule="auto"/>
        <w:ind w:left="2" w:hanging="2"/>
        <w:jc w:val="both"/>
      </w:pPr>
    </w:p>
    <w:p w:rsidR="005F099D" w:rsidP="005F099D" w14:paraId="1987496A" w14:textId="2815E2C0">
      <w:pPr>
        <w:spacing w:line="360" w:lineRule="auto"/>
        <w:ind w:left="2" w:hanging="2"/>
        <w:jc w:val="both"/>
      </w:pPr>
      <w:r>
        <w:t xml:space="preserve"> </w:t>
      </w:r>
      <w:r>
        <w:tab/>
        <w:t>Art. 3º</w:t>
      </w:r>
      <w:r w:rsidR="00196519">
        <w:t xml:space="preserve"> </w:t>
      </w:r>
      <w:r w:rsidR="00856E82">
        <w:t>–</w:t>
      </w:r>
      <w:r w:rsidR="00196519">
        <w:t xml:space="preserve"> </w:t>
      </w:r>
      <w:r>
        <w:t xml:space="preserve">Ficará subordinada às Secretarias mencionadas a realização da presente Lei.  </w:t>
      </w:r>
    </w:p>
    <w:p w:rsidR="005F099D" w:rsidP="005F099D" w14:paraId="7618331C" w14:textId="77777777">
      <w:pPr>
        <w:spacing w:line="360" w:lineRule="auto"/>
        <w:ind w:left="2" w:hanging="2"/>
        <w:jc w:val="both"/>
      </w:pPr>
    </w:p>
    <w:p w:rsidR="005F099D" w:rsidP="005F099D" w14:paraId="196D9D94" w14:textId="5798D2CF">
      <w:pPr>
        <w:spacing w:line="360" w:lineRule="auto"/>
        <w:ind w:left="2" w:hanging="2"/>
        <w:jc w:val="both"/>
      </w:pPr>
      <w:r>
        <w:t xml:space="preserve"> </w:t>
      </w:r>
      <w:r>
        <w:tab/>
        <w:t xml:space="preserve">Art. 4º </w:t>
      </w:r>
      <w:r w:rsidR="00856E82">
        <w:t xml:space="preserve">– </w:t>
      </w:r>
      <w:r>
        <w:t>Os frutos serão colhidos pela comunidade que desejar consumi-los.</w:t>
      </w:r>
    </w:p>
    <w:p w:rsidR="005F099D" w:rsidP="005F099D" w14:paraId="1D42F987" w14:textId="77777777">
      <w:pPr>
        <w:spacing w:line="360" w:lineRule="auto"/>
        <w:ind w:left="2" w:hanging="2"/>
        <w:jc w:val="both"/>
      </w:pPr>
    </w:p>
    <w:p w:rsidR="005F099D" w:rsidP="005F099D" w14:paraId="2D6B83D0" w14:textId="46166B2F">
      <w:pPr>
        <w:spacing w:line="360" w:lineRule="auto"/>
        <w:ind w:left="2" w:hanging="2"/>
        <w:jc w:val="both"/>
      </w:pPr>
      <w:r>
        <w:t xml:space="preserve"> </w:t>
      </w:r>
      <w:r>
        <w:tab/>
        <w:t xml:space="preserve">Art. 5º </w:t>
      </w:r>
      <w:r w:rsidR="00856E82">
        <w:t xml:space="preserve">– </w:t>
      </w:r>
      <w:r>
        <w:t>Fica extremamente proibida a venda ou comercialização, de qualquer tipo de fruta, que venha a ser colhida.</w:t>
      </w:r>
    </w:p>
    <w:p w:rsidR="00856E82" w:rsidP="005F099D" w14:paraId="4D6ACA3C" w14:textId="77777777">
      <w:pPr>
        <w:spacing w:line="360" w:lineRule="auto"/>
        <w:ind w:left="2" w:hanging="2"/>
        <w:jc w:val="both"/>
      </w:pPr>
      <w:r>
        <w:t xml:space="preserve"> </w:t>
      </w:r>
      <w:r>
        <w:tab/>
      </w:r>
    </w:p>
    <w:p w:rsidR="005F099D" w:rsidP="00856E82" w14:paraId="4966282D" w14:textId="0477C538">
      <w:pPr>
        <w:spacing w:line="360" w:lineRule="auto"/>
        <w:ind w:left="2" w:firstLine="706"/>
        <w:jc w:val="both"/>
      </w:pPr>
      <w:r>
        <w:t xml:space="preserve">Art. 6º </w:t>
      </w:r>
      <w:r w:rsidR="00856E82">
        <w:t xml:space="preserve">– </w:t>
      </w:r>
      <w:r>
        <w:t>Esta Lei entra em vigor a partir da data de sua publicação.</w:t>
      </w:r>
    </w:p>
    <w:p w:rsidR="005F099D" w:rsidP="005F099D" w14:paraId="6F201C96" w14:textId="77777777">
      <w:pPr>
        <w:spacing w:line="360" w:lineRule="auto"/>
        <w:ind w:left="2" w:hanging="2"/>
        <w:jc w:val="both"/>
      </w:pPr>
    </w:p>
    <w:p w:rsidR="00856E82" w:rsidP="005F099D" w14:paraId="4EC11672" w14:textId="77777777">
      <w:pPr>
        <w:spacing w:line="360" w:lineRule="auto"/>
        <w:ind w:left="2" w:hanging="2"/>
        <w:jc w:val="center"/>
      </w:pPr>
    </w:p>
    <w:p w:rsidR="005F099D" w:rsidP="005F099D" w14:paraId="3DF5A951" w14:textId="6086FCC3">
      <w:pPr>
        <w:spacing w:line="360" w:lineRule="auto"/>
        <w:ind w:left="2" w:hanging="2"/>
        <w:jc w:val="center"/>
      </w:pPr>
      <w:r>
        <w:t>Sala das Sessões, 0</w:t>
      </w:r>
      <w:r w:rsidR="00856E82">
        <w:t>2</w:t>
      </w:r>
      <w:r>
        <w:t xml:space="preserve"> de agosto de 2021</w:t>
      </w:r>
    </w:p>
    <w:p w:rsidR="005F099D" w:rsidP="005F099D" w14:paraId="146D67F6" w14:textId="77777777">
      <w:pPr>
        <w:ind w:left="2" w:hanging="2"/>
        <w:jc w:val="center"/>
      </w:pPr>
    </w:p>
    <w:p w:rsidR="005F099D" w:rsidP="005F099D" w14:paraId="443A128C" w14:textId="77777777">
      <w:pPr>
        <w:ind w:left="2" w:hanging="2"/>
        <w:jc w:val="center"/>
      </w:pPr>
    </w:p>
    <w:p w:rsidR="005F099D" w:rsidP="005F099D" w14:paraId="02E657F5" w14:textId="77777777">
      <w:pPr>
        <w:ind w:left="2" w:hanging="2"/>
        <w:jc w:val="center"/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5F099D" w:rsidP="005F099D" w14:paraId="59C91656" w14:textId="77777777">
      <w:pPr>
        <w:ind w:left="2" w:hanging="2"/>
        <w:jc w:val="center"/>
      </w:pPr>
      <w:r>
        <w:t xml:space="preserve">Vereador </w:t>
      </w:r>
    </w:p>
    <w:p w:rsidR="005F099D" w:rsidP="005F099D" w14:paraId="126AD443" w14:textId="77777777">
      <w:pPr>
        <w:ind w:left="2" w:hanging="2"/>
        <w:jc w:val="center"/>
      </w:pPr>
    </w:p>
    <w:p w:rsidR="005F099D" w:rsidP="005F099D" w14:paraId="275DD1DA" w14:textId="77777777">
      <w:pPr>
        <w:ind w:left="2" w:hanging="2"/>
        <w:jc w:val="center"/>
      </w:pPr>
    </w:p>
    <w:p w:rsidR="005F099D" w:rsidP="005F099D" w14:paraId="554864EC" w14:textId="77777777">
      <w:pPr>
        <w:ind w:left="2" w:hanging="2"/>
        <w:jc w:val="center"/>
      </w:pPr>
    </w:p>
    <w:p w:rsidR="005F099D" w:rsidP="005F099D" w14:paraId="55548B93" w14:textId="77777777">
      <w:pPr>
        <w:ind w:left="2" w:hanging="2"/>
        <w:jc w:val="center"/>
      </w:pPr>
    </w:p>
    <w:p w:rsidR="005F099D" w:rsidP="005F099D" w14:paraId="277B5813" w14:textId="77777777">
      <w:pPr>
        <w:ind w:left="2" w:hanging="2"/>
        <w:jc w:val="center"/>
      </w:pPr>
    </w:p>
    <w:p w:rsidR="005F099D" w:rsidP="005F099D" w14:paraId="41EEAA4B" w14:textId="77777777">
      <w:pPr>
        <w:ind w:left="2" w:hanging="2"/>
        <w:jc w:val="center"/>
      </w:pPr>
    </w:p>
    <w:p w:rsidR="005F099D" w:rsidP="005F099D" w14:paraId="7C07CD78" w14:textId="77777777">
      <w:pPr>
        <w:ind w:left="2" w:hanging="2"/>
        <w:jc w:val="center"/>
      </w:pPr>
    </w:p>
    <w:p w:rsidR="005F099D" w:rsidP="005F099D" w14:paraId="526266B5" w14:textId="77777777">
      <w:pPr>
        <w:ind w:left="2" w:hanging="2"/>
        <w:jc w:val="center"/>
      </w:pPr>
    </w:p>
    <w:p w:rsidR="005F099D" w:rsidP="005F099D" w14:paraId="240B202C" w14:textId="77777777">
      <w:pPr>
        <w:ind w:left="2" w:hanging="2"/>
        <w:jc w:val="center"/>
      </w:pPr>
    </w:p>
    <w:p w:rsidR="005F099D" w:rsidP="005F099D" w14:paraId="59DDF978" w14:textId="77777777">
      <w:pPr>
        <w:ind w:left="2" w:hanging="2"/>
        <w:jc w:val="center"/>
      </w:pPr>
    </w:p>
    <w:p w:rsidR="005F099D" w:rsidP="005F099D" w14:paraId="33B8675B" w14:textId="77777777">
      <w:pPr>
        <w:ind w:left="2" w:hanging="2"/>
        <w:jc w:val="center"/>
      </w:pPr>
    </w:p>
    <w:p w:rsidR="005F099D" w:rsidP="005F099D" w14:paraId="4461E414" w14:textId="77777777">
      <w:pPr>
        <w:ind w:left="2" w:hanging="2"/>
        <w:jc w:val="center"/>
      </w:pPr>
    </w:p>
    <w:p w:rsidR="005F099D" w:rsidP="005F099D" w14:paraId="7A779AD2" w14:textId="77777777">
      <w:pPr>
        <w:ind w:left="2" w:hanging="2"/>
        <w:jc w:val="center"/>
      </w:pPr>
    </w:p>
    <w:p w:rsidR="005F099D" w:rsidP="005F099D" w14:paraId="597B5609" w14:textId="77777777">
      <w:pPr>
        <w:ind w:left="2" w:hanging="2"/>
        <w:jc w:val="center"/>
      </w:pPr>
    </w:p>
    <w:p w:rsidR="005F099D" w:rsidP="005F099D" w14:paraId="6BA078E6" w14:textId="77777777">
      <w:pPr>
        <w:ind w:left="2" w:hanging="2"/>
        <w:jc w:val="center"/>
      </w:pPr>
    </w:p>
    <w:p w:rsidR="005F099D" w:rsidP="005F099D" w14:paraId="064B0366" w14:textId="77777777">
      <w:pPr>
        <w:ind w:left="2" w:hanging="2"/>
        <w:jc w:val="center"/>
      </w:pPr>
    </w:p>
    <w:p w:rsidR="005F099D" w:rsidP="005F099D" w14:paraId="06CE0CA4" w14:textId="77777777">
      <w:pPr>
        <w:ind w:left="2" w:hanging="2"/>
        <w:jc w:val="center"/>
      </w:pPr>
    </w:p>
    <w:p w:rsidR="005F099D" w:rsidP="005F099D" w14:paraId="29C7A5FA" w14:textId="77777777">
      <w:pPr>
        <w:ind w:left="2" w:hanging="2"/>
        <w:jc w:val="center"/>
      </w:pPr>
    </w:p>
    <w:p w:rsidR="005F099D" w:rsidP="005F099D" w14:paraId="6B373CB6" w14:textId="77777777">
      <w:pPr>
        <w:ind w:left="2" w:hanging="2"/>
        <w:jc w:val="center"/>
      </w:pPr>
    </w:p>
    <w:p w:rsidR="005F099D" w:rsidP="005F099D" w14:paraId="41210A9A" w14:textId="77777777">
      <w:pPr>
        <w:ind w:left="2" w:hanging="2"/>
        <w:jc w:val="center"/>
      </w:pPr>
    </w:p>
    <w:p w:rsidR="005F099D" w:rsidP="005F099D" w14:paraId="2BA092C8" w14:textId="77777777">
      <w:pPr>
        <w:ind w:left="2" w:hanging="2"/>
        <w:jc w:val="center"/>
      </w:pPr>
    </w:p>
    <w:p w:rsidR="005F099D" w:rsidP="005F099D" w14:paraId="4A2BDE85" w14:textId="77777777">
      <w:pPr>
        <w:ind w:left="2" w:hanging="2"/>
        <w:jc w:val="center"/>
      </w:pPr>
    </w:p>
    <w:p w:rsidR="005F099D" w:rsidP="005F099D" w14:paraId="10046252" w14:textId="77777777">
      <w:pPr>
        <w:ind w:left="2" w:hanging="2"/>
        <w:jc w:val="center"/>
      </w:pPr>
    </w:p>
    <w:p w:rsidR="005F099D" w:rsidP="005F099D" w14:paraId="133C9AA4" w14:textId="77777777">
      <w:pPr>
        <w:ind w:left="2" w:hanging="2"/>
        <w:jc w:val="center"/>
      </w:pPr>
    </w:p>
    <w:p w:rsidR="005F099D" w:rsidP="005F099D" w14:paraId="1705378F" w14:textId="77777777">
      <w:pPr>
        <w:ind w:left="2" w:hanging="2"/>
        <w:jc w:val="center"/>
      </w:pPr>
    </w:p>
    <w:p w:rsidR="005F099D" w:rsidP="005F099D" w14:paraId="3E312258" w14:textId="77777777">
      <w:pPr>
        <w:ind w:left="2" w:hanging="2"/>
        <w:jc w:val="center"/>
      </w:pPr>
    </w:p>
    <w:p w:rsidR="005F099D" w:rsidP="005F099D" w14:paraId="7DFF690D" w14:textId="77777777">
      <w:pPr>
        <w:ind w:left="2" w:hanging="2"/>
        <w:jc w:val="center"/>
      </w:pPr>
    </w:p>
    <w:p w:rsidR="005F099D" w:rsidP="005F099D" w14:paraId="4A6E04D1" w14:textId="77777777">
      <w:pPr>
        <w:ind w:left="2" w:hanging="2"/>
        <w:jc w:val="center"/>
      </w:pPr>
    </w:p>
    <w:p w:rsidR="005F099D" w:rsidP="005F099D" w14:paraId="79BBB1BF" w14:textId="77777777">
      <w:pPr>
        <w:ind w:left="2" w:hanging="2"/>
        <w:jc w:val="center"/>
      </w:pPr>
    </w:p>
    <w:p w:rsidR="005F099D" w:rsidP="005F099D" w14:paraId="309ED4D7" w14:textId="77777777">
      <w:pPr>
        <w:ind w:left="2" w:hanging="2"/>
        <w:jc w:val="center"/>
      </w:pPr>
    </w:p>
    <w:p w:rsidR="005F099D" w:rsidP="005F099D" w14:paraId="5857F7AC" w14:textId="77777777">
      <w:pPr>
        <w:ind w:left="2" w:hanging="2"/>
        <w:jc w:val="center"/>
      </w:pPr>
    </w:p>
    <w:p w:rsidR="005F099D" w:rsidP="005F099D" w14:paraId="41C56AD5" w14:textId="77777777">
      <w:pPr>
        <w:ind w:left="2" w:hanging="2"/>
        <w:jc w:val="center"/>
      </w:pPr>
    </w:p>
    <w:p w:rsidR="005F099D" w:rsidP="005F099D" w14:paraId="4DA0560E" w14:textId="77777777">
      <w:pPr>
        <w:ind w:left="2" w:hanging="2"/>
        <w:jc w:val="center"/>
      </w:pPr>
    </w:p>
    <w:p w:rsidR="00856E82" w:rsidP="005F099D" w14:paraId="32143D7E" w14:textId="77777777">
      <w:pPr>
        <w:ind w:left="2" w:hanging="2"/>
        <w:jc w:val="center"/>
      </w:pPr>
      <w:r>
        <w:br w:type="page"/>
      </w:r>
    </w:p>
    <w:p w:rsidR="00856E82" w:rsidP="005F099D" w14:paraId="6D3B3C2B" w14:textId="77777777">
      <w:pPr>
        <w:ind w:left="2" w:hanging="2"/>
        <w:jc w:val="center"/>
      </w:pPr>
    </w:p>
    <w:p w:rsidR="005F099D" w:rsidP="005F099D" w14:paraId="1B122769" w14:textId="5DAECA06">
      <w:pPr>
        <w:ind w:left="2" w:hanging="2"/>
        <w:jc w:val="center"/>
        <w:rPr>
          <w:b/>
        </w:rPr>
      </w:pPr>
      <w:r>
        <w:rPr>
          <w:b/>
        </w:rPr>
        <w:t>JUSTIFICATIVA</w:t>
      </w:r>
    </w:p>
    <w:p w:rsidR="00196519" w:rsidP="005F099D" w14:paraId="15892206" w14:textId="77777777">
      <w:pPr>
        <w:ind w:left="2" w:hanging="2"/>
        <w:jc w:val="center"/>
      </w:pPr>
    </w:p>
    <w:p w:rsidR="005F099D" w:rsidP="005F099D" w14:paraId="227EB632" w14:textId="77777777">
      <w:pPr>
        <w:ind w:left="2" w:hanging="2"/>
        <w:jc w:val="center"/>
      </w:pPr>
    </w:p>
    <w:p w:rsidR="005F099D" w:rsidP="00856E82" w14:paraId="603C8E7A" w14:textId="77777777">
      <w:pPr>
        <w:spacing w:line="480" w:lineRule="auto"/>
        <w:ind w:left="2" w:firstLine="706"/>
        <w:jc w:val="both"/>
      </w:pPr>
      <w:r>
        <w:t>Tenho a elevada honra e a grata satisfação de apresentar-lhes o incluso projeto de lei que trata do plantio de árvores frutíferas em determinadas regiões de nosso município.</w:t>
      </w:r>
    </w:p>
    <w:p w:rsidR="005F099D" w:rsidP="00856E82" w14:paraId="0E32C367" w14:textId="77777777">
      <w:pPr>
        <w:spacing w:line="480" w:lineRule="auto"/>
        <w:ind w:left="2" w:firstLine="706"/>
        <w:jc w:val="both"/>
      </w:pPr>
      <w:r>
        <w:t>O aquecimento global é o aumento da temperatura terrestre (não só numa zona específica, mas em todo o planeta). Acredita-se que seja devido ao uso de combustíveis fósseis, queima de óleo diesel, gasolina e outros processos em nível industrial, que levam à acumulação na atmosfera de gases propícios ao Efeito Estufa, tais como o Dióxido de Carbono, o Metano, o Óxido de Azoto e os CFCs.</w:t>
      </w:r>
    </w:p>
    <w:p w:rsidR="005F099D" w:rsidP="00856E82" w14:paraId="4C7EFB2B" w14:textId="77777777">
      <w:pPr>
        <w:spacing w:line="480" w:lineRule="auto"/>
        <w:ind w:left="2" w:firstLine="706"/>
        <w:jc w:val="both"/>
      </w:pPr>
      <w:r>
        <w:t>A poluição do ar, as mudanças climáticas, os derramamentos de óleo e a geração de resíduos tóxicos são também resultados do uso e da produção de combustíveis fósseis. Nas grandes cidades é mais visível a poluição do ar, provavelmente pela quantidade de automóveis que circulam por dia, valendo-se da queima dos derivados de petróleo.</w:t>
      </w:r>
    </w:p>
    <w:p w:rsidR="005F099D" w:rsidP="00856E82" w14:paraId="3E7675AA" w14:textId="77777777">
      <w:pPr>
        <w:spacing w:line="480" w:lineRule="auto"/>
        <w:ind w:left="2" w:firstLine="706"/>
        <w:jc w:val="both"/>
      </w:pPr>
      <w:r>
        <w:t>O objetivo do referido projeto é a neutralização das emissões de GEE (gases de efeito estufa) liberados pela combustão de derivados do petróleo, através do plantio de espécimes arbóreas frutíferas nas áreas em que especifica.</w:t>
      </w:r>
    </w:p>
    <w:p w:rsidR="005F099D" w:rsidP="00856E82" w14:paraId="618CDAD0" w14:textId="77777777">
      <w:pPr>
        <w:spacing w:line="480" w:lineRule="auto"/>
        <w:ind w:left="2" w:firstLine="706"/>
        <w:jc w:val="both"/>
      </w:pPr>
      <w:r>
        <w:t>Além do combate às mudanças climáticas através da fixação do carbono, este plantio proporcionará outros benefícios sociais e ambientais através da revitalização de áreas públicas.</w:t>
      </w:r>
    </w:p>
    <w:p w:rsidR="005F099D" w:rsidP="00856E82" w14:paraId="73B35884" w14:textId="77777777">
      <w:pPr>
        <w:spacing w:line="480" w:lineRule="auto"/>
        <w:ind w:left="2" w:firstLine="706"/>
        <w:jc w:val="both"/>
      </w:pPr>
      <w:r>
        <w:t>Desde já a manutenção da biodiversidade pode contribuir para a mitigação das mudanças climáticas assim como ao combate da desertificação, contribuindo para a preservação dos ecossistemas terrestres e para a manutenção de grandes estoques de carbono.</w:t>
      </w:r>
    </w:p>
    <w:p w:rsidR="00856E82" w:rsidP="005F099D" w14:paraId="0AEB293F" w14:textId="77777777">
      <w:pPr>
        <w:spacing w:line="480" w:lineRule="auto"/>
        <w:ind w:left="2" w:hanging="2"/>
        <w:jc w:val="both"/>
      </w:pPr>
    </w:p>
    <w:p w:rsidR="005F099D" w:rsidP="00856E82" w14:paraId="4257C2EE" w14:textId="1D42134D">
      <w:pPr>
        <w:spacing w:line="480" w:lineRule="auto"/>
        <w:ind w:left="2" w:firstLine="706"/>
        <w:jc w:val="both"/>
      </w:pPr>
      <w:r>
        <w:t>As árvores funcionam normalmente como um depósito para o gás carbônico, após absorvê-lo, devolvem à natureza os resíduos de oxigênio. Assim, solicito o apoio dos nobres edis, na aprovação deste projeto, acreditando que o mesmo trará enorme benefício ao nosso meio ambiente e consequentemente a população.</w:t>
      </w:r>
    </w:p>
    <w:p w:rsidR="005F099D" w:rsidP="005F099D" w14:paraId="3BDDEB6B" w14:textId="77777777">
      <w:pPr>
        <w:spacing w:line="480" w:lineRule="auto"/>
        <w:ind w:left="2" w:hanging="2"/>
        <w:jc w:val="both"/>
      </w:pPr>
      <w:r>
        <w:t xml:space="preserve"> 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5F099D" w:rsidP="005F099D" w14:paraId="4B9D423C" w14:textId="77777777">
      <w:pPr>
        <w:spacing w:line="480" w:lineRule="auto"/>
        <w:ind w:left="2" w:hanging="2"/>
        <w:jc w:val="both"/>
      </w:pPr>
    </w:p>
    <w:p w:rsidR="005F099D" w:rsidP="005F099D" w14:paraId="6B02D3E2" w14:textId="77777777">
      <w:pPr>
        <w:spacing w:line="360" w:lineRule="auto"/>
        <w:ind w:left="2" w:hanging="2"/>
        <w:jc w:val="center"/>
      </w:pPr>
    </w:p>
    <w:p w:rsidR="005F099D" w:rsidP="005F099D" w14:paraId="66876801" w14:textId="04C48B2C">
      <w:pPr>
        <w:spacing w:line="360" w:lineRule="auto"/>
        <w:ind w:left="2" w:hanging="2"/>
        <w:jc w:val="center"/>
      </w:pPr>
      <w:r>
        <w:t>Sala das Sessões, 0</w:t>
      </w:r>
      <w:r w:rsidR="00856E82">
        <w:t>2</w:t>
      </w:r>
      <w:r>
        <w:t xml:space="preserve"> de agosto de 2021</w:t>
      </w:r>
    </w:p>
    <w:p w:rsidR="005F099D" w:rsidP="005F099D" w14:paraId="73ADE592" w14:textId="77777777">
      <w:pPr>
        <w:ind w:left="2" w:hanging="2"/>
        <w:jc w:val="both"/>
      </w:pPr>
    </w:p>
    <w:p w:rsidR="005F099D" w:rsidP="005F099D" w14:paraId="714D11DD" w14:textId="77777777">
      <w:pPr>
        <w:ind w:left="2" w:hanging="2"/>
        <w:jc w:val="both"/>
      </w:pPr>
    </w:p>
    <w:p w:rsidR="005F099D" w:rsidP="005F099D" w14:paraId="34B346FE" w14:textId="77777777">
      <w:pPr>
        <w:ind w:left="2" w:hanging="2"/>
        <w:jc w:val="center"/>
      </w:pPr>
    </w:p>
    <w:p w:rsidR="005F099D" w:rsidP="005F099D" w14:paraId="5CB753EA" w14:textId="77777777">
      <w:pPr>
        <w:ind w:left="2" w:hanging="2"/>
        <w:jc w:val="center"/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5F099D" w:rsidP="005F099D" w14:paraId="001B2974" w14:textId="77777777">
      <w:pPr>
        <w:ind w:left="2" w:hanging="2"/>
        <w:jc w:val="center"/>
      </w:pPr>
      <w:r>
        <w:rPr>
          <w:b/>
        </w:rPr>
        <w:t>Vereador</w:t>
      </w:r>
    </w:p>
    <w:permEnd w:id="0"/>
    <w:p w:rsidR="006D1E9A" w:rsidRPr="005F099D" w:rsidP="005F099D" w14:paraId="07A8F1E3" w14:textId="08784883"/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578"/>
    <w:rsid w:val="000D2BDC"/>
    <w:rsid w:val="00104AAA"/>
    <w:rsid w:val="0015657E"/>
    <w:rsid w:val="00156CF8"/>
    <w:rsid w:val="00196519"/>
    <w:rsid w:val="002B02AC"/>
    <w:rsid w:val="002E1538"/>
    <w:rsid w:val="002F6BEA"/>
    <w:rsid w:val="003833ED"/>
    <w:rsid w:val="003940DA"/>
    <w:rsid w:val="003B2BEC"/>
    <w:rsid w:val="003B6E8D"/>
    <w:rsid w:val="00460A32"/>
    <w:rsid w:val="004B2CC9"/>
    <w:rsid w:val="004D39A9"/>
    <w:rsid w:val="0051286F"/>
    <w:rsid w:val="005624E8"/>
    <w:rsid w:val="005F099D"/>
    <w:rsid w:val="00601B0A"/>
    <w:rsid w:val="00626437"/>
    <w:rsid w:val="00632FA0"/>
    <w:rsid w:val="00652173"/>
    <w:rsid w:val="006C41A4"/>
    <w:rsid w:val="006D1E9A"/>
    <w:rsid w:val="00744983"/>
    <w:rsid w:val="00781B3C"/>
    <w:rsid w:val="007948C3"/>
    <w:rsid w:val="007B2ADB"/>
    <w:rsid w:val="00802467"/>
    <w:rsid w:val="00822396"/>
    <w:rsid w:val="00855403"/>
    <w:rsid w:val="00856E82"/>
    <w:rsid w:val="008E0A38"/>
    <w:rsid w:val="00A06CF2"/>
    <w:rsid w:val="00AE6AEE"/>
    <w:rsid w:val="00B15A73"/>
    <w:rsid w:val="00B24DCB"/>
    <w:rsid w:val="00B26B94"/>
    <w:rsid w:val="00BE712A"/>
    <w:rsid w:val="00C00C1E"/>
    <w:rsid w:val="00C2018F"/>
    <w:rsid w:val="00C36776"/>
    <w:rsid w:val="00C44299"/>
    <w:rsid w:val="00CD6B58"/>
    <w:rsid w:val="00CF401E"/>
    <w:rsid w:val="00D91AD0"/>
    <w:rsid w:val="00E0062E"/>
    <w:rsid w:val="00EB029D"/>
    <w:rsid w:val="00F07419"/>
    <w:rsid w:val="00F769B8"/>
    <w:rsid w:val="00F93D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560</Words>
  <Characters>3029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6</cp:revision>
  <cp:lastPrinted>2021-02-25T18:05:00Z</cp:lastPrinted>
  <dcterms:created xsi:type="dcterms:W3CDTF">2021-08-02T14:55:00Z</dcterms:created>
  <dcterms:modified xsi:type="dcterms:W3CDTF">2021-08-02T15:57:00Z</dcterms:modified>
</cp:coreProperties>
</file>