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2D71280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0B4307">
        <w:rPr>
          <w:rFonts w:ascii="Arial" w:eastAsia="MS Mincho" w:hAnsi="Arial" w:cs="Arial"/>
          <w:b/>
          <w:sz w:val="28"/>
          <w:szCs w:val="28"/>
        </w:rPr>
        <w:t>faixa de pedestres</w:t>
      </w:r>
      <w:r w:rsidR="009B6CF8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e </w:t>
      </w:r>
      <w:r w:rsidR="00C767E1">
        <w:rPr>
          <w:rFonts w:ascii="Arial" w:eastAsia="MS Mincho" w:hAnsi="Arial" w:cs="Arial"/>
          <w:b/>
          <w:sz w:val="28"/>
          <w:szCs w:val="28"/>
        </w:rPr>
        <w:t>sinalização PARE (horizontal e vertical)</w:t>
      </w:r>
      <w:r w:rsidR="00BC0604">
        <w:rPr>
          <w:rFonts w:ascii="Arial" w:eastAsia="MS Mincho" w:hAnsi="Arial" w:cs="Arial"/>
          <w:b/>
          <w:sz w:val="28"/>
          <w:szCs w:val="28"/>
        </w:rPr>
        <w:t>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C767E1">
        <w:rPr>
          <w:rFonts w:ascii="Arial" w:eastAsia="MS Mincho" w:hAnsi="Arial" w:cs="Arial"/>
          <w:b/>
          <w:sz w:val="28"/>
          <w:szCs w:val="28"/>
        </w:rPr>
        <w:t xml:space="preserve">Dez 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C767E1">
        <w:rPr>
          <w:rFonts w:ascii="Arial" w:eastAsia="MS Mincho" w:hAnsi="Arial" w:cs="Arial"/>
          <w:b/>
          <w:sz w:val="28"/>
          <w:szCs w:val="28"/>
        </w:rPr>
        <w:t>Dezesseis,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no </w:t>
      </w:r>
      <w:r w:rsidR="004B5A99">
        <w:rPr>
          <w:rFonts w:ascii="Arial" w:eastAsia="MS Mincho" w:hAnsi="Arial" w:cs="Arial"/>
          <w:b/>
          <w:sz w:val="28"/>
          <w:szCs w:val="28"/>
        </w:rPr>
        <w:t>Jd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Maria Antônia</w:t>
      </w:r>
      <w:bookmarkEnd w:id="1"/>
      <w:r w:rsidR="004B5A99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41964E2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pessoas e veículos</w:t>
      </w:r>
      <w:r w:rsidR="00C767E1">
        <w:rPr>
          <w:rFonts w:ascii="Arial" w:eastAsia="MS Mincho" w:hAnsi="Arial" w:cs="Arial"/>
          <w:sz w:val="28"/>
          <w:szCs w:val="28"/>
        </w:rPr>
        <w:t xml:space="preserve"> no qual encontra-se uma escola e uma linha de ônibus, portanto,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C767E1">
        <w:rPr>
          <w:rFonts w:ascii="Arial" w:eastAsia="MS Mincho" w:hAnsi="Arial" w:cs="Arial"/>
          <w:sz w:val="28"/>
          <w:szCs w:val="28"/>
        </w:rPr>
        <w:t>é essencial para a</w:t>
      </w:r>
      <w:r w:rsidR="00A92B73">
        <w:rPr>
          <w:rFonts w:ascii="Arial" w:eastAsia="MS Mincho" w:hAnsi="Arial" w:cs="Arial"/>
          <w:sz w:val="28"/>
          <w:szCs w:val="28"/>
        </w:rPr>
        <w:t xml:space="preserve">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0308A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767E1">
        <w:rPr>
          <w:rFonts w:ascii="Arial" w:hAnsi="Arial" w:cs="Arial"/>
          <w:sz w:val="28"/>
          <w:szCs w:val="28"/>
        </w:rPr>
        <w:t>3 de agosto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6F58B5"/>
    <w:rsid w:val="00792776"/>
    <w:rsid w:val="007E2B98"/>
    <w:rsid w:val="007F7DFB"/>
    <w:rsid w:val="00822396"/>
    <w:rsid w:val="009B6CF8"/>
    <w:rsid w:val="00A06CF2"/>
    <w:rsid w:val="00A56D85"/>
    <w:rsid w:val="00A92B73"/>
    <w:rsid w:val="00AE6AEE"/>
    <w:rsid w:val="00B03391"/>
    <w:rsid w:val="00B224FA"/>
    <w:rsid w:val="00B40765"/>
    <w:rsid w:val="00BC0604"/>
    <w:rsid w:val="00C00C1E"/>
    <w:rsid w:val="00C36776"/>
    <w:rsid w:val="00C767E1"/>
    <w:rsid w:val="00CD6B58"/>
    <w:rsid w:val="00CF401E"/>
    <w:rsid w:val="00DE07FA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0EA10-D5D9-44AB-8E34-2EDBCD91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2021-08-01T22:01:00Z</dcterms:created>
  <dcterms:modified xsi:type="dcterms:W3CDTF">2021-08-01T22:01:00Z</dcterms:modified>
</cp:coreProperties>
</file>