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3F3" w:rsidP="002133F3" w14:paraId="5F7D6210" w14:textId="77777777">
      <w:pPr>
        <w:shd w:val="clear" w:color="auto" w:fill="FFFFFF"/>
        <w:spacing w:line="360" w:lineRule="auto"/>
        <w:ind w:left="-284"/>
        <w:jc w:val="center"/>
        <w:rPr>
          <w:rStyle w:val="Strong"/>
          <w:rFonts w:ascii="Arial" w:hAnsi="Arial" w:cs="Arial"/>
        </w:rPr>
      </w:pPr>
      <w:permStart w:id="0" w:edGrp="everyone"/>
    </w:p>
    <w:p w:rsidR="002133F3" w:rsidP="002133F3" w14:paraId="5ED80AAE" w14:textId="77777777">
      <w:pPr>
        <w:shd w:val="clear" w:color="auto" w:fill="FFFFFF"/>
        <w:spacing w:line="360" w:lineRule="auto"/>
        <w:ind w:left="-284"/>
        <w:jc w:val="center"/>
        <w:rPr>
          <w:rStyle w:val="Strong"/>
          <w:rFonts w:ascii="Arial" w:hAnsi="Arial" w:cs="Arial"/>
        </w:rPr>
      </w:pPr>
    </w:p>
    <w:p w:rsidR="002133F3" w:rsidRPr="00264F40" w:rsidP="002133F3" w14:paraId="60503497" w14:textId="6827EDBB">
      <w:pPr>
        <w:shd w:val="clear" w:color="auto" w:fill="FFFFFF"/>
        <w:spacing w:line="360" w:lineRule="auto"/>
        <w:ind w:left="-284"/>
        <w:jc w:val="center"/>
        <w:rPr>
          <w:rFonts w:ascii="Arial" w:hAnsi="Arial" w:cs="Arial"/>
          <w:szCs w:val="24"/>
        </w:rPr>
      </w:pPr>
      <w:r w:rsidRPr="00264F40">
        <w:rPr>
          <w:rStyle w:val="Strong"/>
          <w:rFonts w:ascii="Arial" w:hAnsi="Arial" w:cs="Arial"/>
        </w:rPr>
        <w:t>EXMO. SR. PRESIDENTE DA CÂMARA MUNICIPAL DE SUMARÉ</w:t>
      </w:r>
    </w:p>
    <w:p w:rsidR="00B60C2E" w:rsidP="00B60C2E" w14:paraId="4E1E6E6B" w14:textId="77777777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B60C2E" w:rsidP="00B60C2E" w14:paraId="1DD96974" w14:textId="77777777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B60C2E" w:rsidP="00B60C2E" w14:paraId="1849A9CB" w14:textId="7A0EF0F0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>
        <w:rPr>
          <w:rFonts w:ascii="Arial" w:hAnsi="Arial" w:cs="Arial"/>
          <w:b/>
          <w:szCs w:val="24"/>
        </w:rPr>
        <w:t xml:space="preserve">MOÇÃO DE CONGRATULAÇÃO </w:t>
      </w:r>
      <w:r>
        <w:rPr>
          <w:rFonts w:ascii="Arial" w:hAnsi="Arial" w:cs="Arial"/>
          <w:szCs w:val="24"/>
        </w:rPr>
        <w:t>para 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  <w:bdr w:val="none" w:sz="0" w:space="0" w:color="auto" w:frame="1"/>
        </w:rPr>
        <w:t>Instituto Educacional e Assistencial Pio XII</w:t>
      </w:r>
      <w:r>
        <w:rPr>
          <w:rFonts w:ascii="Arial" w:hAnsi="Arial" w:cs="Arial"/>
          <w:szCs w:val="24"/>
        </w:rPr>
        <w:t xml:space="preserve"> devido a</w:t>
      </w:r>
      <w:r w:rsidR="00F601A3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F601A3">
        <w:rPr>
          <w:rFonts w:ascii="Arial" w:hAnsi="Arial" w:cs="Arial"/>
          <w:szCs w:val="24"/>
        </w:rPr>
        <w:t>significativo</w:t>
      </w:r>
      <w:r>
        <w:rPr>
          <w:rFonts w:ascii="Arial" w:hAnsi="Arial" w:cs="Arial"/>
          <w:szCs w:val="24"/>
        </w:rPr>
        <w:t xml:space="preserve"> trabalho que é desenvolvido </w:t>
      </w:r>
      <w:r w:rsidR="009A3B0F">
        <w:rPr>
          <w:rFonts w:ascii="Arial" w:hAnsi="Arial" w:cs="Arial"/>
          <w:szCs w:val="24"/>
        </w:rPr>
        <w:t xml:space="preserve">pela Entidade </w:t>
      </w:r>
      <w:r>
        <w:rPr>
          <w:rFonts w:ascii="Arial" w:hAnsi="Arial" w:cs="Arial"/>
          <w:szCs w:val="24"/>
        </w:rPr>
        <w:t xml:space="preserve">com objetivo de </w:t>
      </w:r>
      <w:r>
        <w:rPr>
          <w:rFonts w:ascii="Arial" w:hAnsi="Arial" w:cs="Arial"/>
          <w:szCs w:val="24"/>
          <w:shd w:val="clear" w:color="auto" w:fill="FFFFFF"/>
        </w:rPr>
        <w:t>atenuar</w:t>
      </w:r>
      <w:r>
        <w:rPr>
          <w:rFonts w:ascii="Arial" w:hAnsi="Arial" w:cs="Arial"/>
          <w:szCs w:val="24"/>
        </w:rPr>
        <w:t xml:space="preserve"> os efeitos das injustiças sociais, econômicas e estruturais que </w:t>
      </w:r>
      <w:r w:rsidR="002133F3">
        <w:rPr>
          <w:rFonts w:ascii="Arial" w:hAnsi="Arial" w:cs="Arial"/>
          <w:color w:val="202124"/>
          <w:szCs w:val="24"/>
          <w:shd w:val="clear" w:color="auto" w:fill="FFFFFF"/>
        </w:rPr>
        <w:t>assolam</w:t>
      </w:r>
      <w:r>
        <w:rPr>
          <w:rFonts w:ascii="Arial" w:hAnsi="Arial" w:cs="Arial"/>
          <w:szCs w:val="24"/>
        </w:rPr>
        <w:t xml:space="preserve"> nossa sociedade contemporânea.</w:t>
      </w:r>
    </w:p>
    <w:p w:rsidR="00B60C2E" w:rsidP="00B60C2E" w14:paraId="5D038006" w14:textId="77777777">
      <w:pPr>
        <w:spacing w:line="276" w:lineRule="auto"/>
        <w:jc w:val="center"/>
        <w:textAlignment w:val="baseline"/>
        <w:outlineLvl w:val="0"/>
        <w:rPr>
          <w:rFonts w:ascii="Arial" w:hAnsi="Arial" w:cs="Arial"/>
          <w:b/>
          <w:bCs/>
          <w:kern w:val="36"/>
          <w:szCs w:val="24"/>
        </w:rPr>
      </w:pPr>
    </w:p>
    <w:p w:rsidR="00B60C2E" w:rsidP="00B60C2E" w14:paraId="6A53579E" w14:textId="428564C1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O Instituto Educacional e Assistencial Pio XII é uma organização da sociedade civil fundada em 11 de março de 1958 pela iniciativa da Paróquia Sant’Ana, com finalidade de assistir às famílias em situação de vulnerabilidade social.</w:t>
      </w:r>
    </w:p>
    <w:p w:rsidR="00E41217" w:rsidP="00B60C2E" w14:paraId="12771F93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P="00B60C2E" w14:paraId="1A5548C1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Primeiramente, o instituto funcionou no Dispensário Santa Rita, junto à sede paroquial nos anos de 1963 a 1964, que passou a funcionar em sede própria, lugar onde iniciou os atendimentos as famílias em situação de vulnerabilidade e em situação de abandono, sendo viúvas, doentes e desempregados, eram fornecidos gêneros alimentícios e medicamentos. Logo após, fortaleceu suas ações com Roupeiro “Dona Carlota de Vasconcellos” onde desenvolvia trabalhos de confecção de roupas e enxovais, voltados para gestantes e </w:t>
      </w:r>
      <w:r>
        <w:rPr>
          <w:rFonts w:ascii="Arial" w:hAnsi="Arial" w:cs="Arial"/>
          <w:bdr w:val="none" w:sz="0" w:space="0" w:color="auto" w:frame="1"/>
        </w:rPr>
        <w:t>recém nascidos</w:t>
      </w:r>
      <w:r>
        <w:rPr>
          <w:rFonts w:ascii="Arial" w:hAnsi="Arial" w:cs="Arial"/>
          <w:bdr w:val="none" w:sz="0" w:space="0" w:color="auto" w:frame="1"/>
        </w:rPr>
        <w:t xml:space="preserve"> de famílias comprovadamente em vulnerabilidade social.</w:t>
      </w:r>
    </w:p>
    <w:p w:rsidR="00B60C2E" w:rsidP="00B60C2E" w14:paraId="54D4CD5C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264EBE" w:rsidP="00B60C2E" w14:paraId="5219ACDC" w14:textId="77777777">
      <w:pPr>
        <w:spacing w:line="276" w:lineRule="auto"/>
        <w:jc w:val="both"/>
        <w:textAlignment w:val="baseline"/>
        <w:rPr>
          <w:rFonts w:ascii="Arial" w:hAnsi="Arial" w:cs="Arial"/>
          <w:spacing w:val="12"/>
          <w:szCs w:val="24"/>
          <w:bdr w:val="none" w:sz="0" w:space="0" w:color="auto" w:frame="1"/>
        </w:rPr>
      </w:pPr>
      <w:r>
        <w:rPr>
          <w:rFonts w:ascii="Arial" w:hAnsi="Arial" w:cs="Arial"/>
          <w:spacing w:val="12"/>
          <w:szCs w:val="24"/>
          <w:bdr w:val="none" w:sz="0" w:space="0" w:color="auto" w:frame="1"/>
        </w:rPr>
        <w:t>Tem como </w:t>
      </w:r>
      <w:r>
        <w:rPr>
          <w:rFonts w:ascii="Arial" w:hAnsi="Arial" w:cs="Arial"/>
          <w:b/>
          <w:bCs/>
          <w:spacing w:val="12"/>
          <w:szCs w:val="24"/>
          <w:bdr w:val="none" w:sz="0" w:space="0" w:color="auto" w:frame="1"/>
        </w:rPr>
        <w:t>Missão</w:t>
      </w:r>
      <w:r>
        <w:rPr>
          <w:rFonts w:ascii="Arial" w:hAnsi="Arial" w:cs="Arial"/>
          <w:spacing w:val="12"/>
          <w:szCs w:val="24"/>
          <w:bdr w:val="none" w:sz="0" w:space="0" w:color="auto" w:frame="1"/>
        </w:rPr>
        <w:t xml:space="preserve"> contribuir para a formação de cidadãos conscientes</w:t>
      </w:r>
      <w:r>
        <w:rPr>
          <w:rFonts w:ascii="Arial" w:hAnsi="Arial" w:cs="Arial"/>
          <w:spacing w:val="12"/>
          <w:szCs w:val="24"/>
          <w:bdr w:val="none" w:sz="0" w:space="0" w:color="auto" w:frame="1"/>
        </w:rPr>
        <w:t>.</w:t>
      </w:r>
    </w:p>
    <w:p w:rsidR="00B60C2E" w:rsidP="00B60C2E" w14:paraId="02D71393" w14:textId="1D50F3DC">
      <w:pPr>
        <w:spacing w:line="276" w:lineRule="auto"/>
        <w:jc w:val="both"/>
        <w:textAlignment w:val="baseline"/>
        <w:rPr>
          <w:rFonts w:ascii="Arial" w:hAnsi="Arial" w:cs="Arial"/>
          <w:spacing w:val="12"/>
          <w:szCs w:val="24"/>
          <w:bdr w:val="none" w:sz="0" w:space="0" w:color="auto" w:frame="1"/>
        </w:rPr>
      </w:pPr>
      <w:r>
        <w:rPr>
          <w:rFonts w:ascii="Arial" w:hAnsi="Arial" w:cs="Arial"/>
          <w:b/>
          <w:bCs/>
          <w:spacing w:val="12"/>
          <w:szCs w:val="24"/>
          <w:bdr w:val="none" w:sz="0" w:space="0" w:color="auto" w:frame="1"/>
        </w:rPr>
        <w:t>Visão</w:t>
      </w:r>
      <w:r w:rsidR="00264EBE">
        <w:rPr>
          <w:rFonts w:ascii="Arial" w:hAnsi="Arial" w:cs="Arial"/>
          <w:spacing w:val="12"/>
          <w:szCs w:val="24"/>
          <w:bdr w:val="none" w:sz="0" w:space="0" w:color="auto" w:frame="1"/>
        </w:rPr>
        <w:t xml:space="preserve">: </w:t>
      </w:r>
      <w:r>
        <w:rPr>
          <w:rFonts w:ascii="Arial" w:hAnsi="Arial" w:cs="Arial"/>
          <w:spacing w:val="12"/>
          <w:szCs w:val="24"/>
          <w:bdr w:val="none" w:sz="0" w:space="0" w:color="auto" w:frame="1"/>
        </w:rPr>
        <w:t>ser referência no atendimento educacional e social humanizado e </w:t>
      </w:r>
      <w:r>
        <w:rPr>
          <w:rFonts w:ascii="Arial" w:hAnsi="Arial" w:cs="Arial"/>
          <w:b/>
          <w:bCs/>
          <w:spacing w:val="12"/>
          <w:szCs w:val="24"/>
          <w:bdr w:val="none" w:sz="0" w:space="0" w:color="auto" w:frame="1"/>
        </w:rPr>
        <w:t>Valores</w:t>
      </w:r>
      <w:r>
        <w:rPr>
          <w:rFonts w:ascii="Arial" w:hAnsi="Arial" w:cs="Arial"/>
          <w:spacing w:val="12"/>
          <w:szCs w:val="24"/>
          <w:bdr w:val="none" w:sz="0" w:space="0" w:color="auto" w:frame="1"/>
        </w:rPr>
        <w:t xml:space="preserve"> amor, confiança, comprometimento, família e ética.</w:t>
      </w:r>
    </w:p>
    <w:p w:rsidR="00B60C2E" w:rsidP="00B60C2E" w14:paraId="10169704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P="00B60C2E" w14:paraId="4DAC392A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Em 1974 iniciou o atendimento de crianças, até que este atendimento se transformasse em uma creche. O que justificou a criação da creche foi o fato da grande demanda das mães que necessitavam trabalhar para sustentar suas famílias ou complementar a renda familiar e não possuíam local para deixar seus filhos.</w:t>
      </w:r>
    </w:p>
    <w:p w:rsidR="00B60C2E" w:rsidP="00B60C2E" w14:paraId="6319E064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P="00B60C2E" w14:paraId="72C237E3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Hoje tem 02 (duas) unidades de atendimento, a </w:t>
      </w:r>
      <w:r w:rsidRPr="00264EBE">
        <w:rPr>
          <w:rFonts w:ascii="Arial" w:hAnsi="Arial" w:cs="Arial"/>
          <w:b/>
          <w:bdr w:val="none" w:sz="0" w:space="0" w:color="auto" w:frame="1"/>
        </w:rPr>
        <w:t>Unidade I</w:t>
      </w:r>
      <w:r>
        <w:rPr>
          <w:rFonts w:ascii="Arial" w:hAnsi="Arial" w:cs="Arial"/>
          <w:bdr w:val="none" w:sz="0" w:space="0" w:color="auto" w:frame="1"/>
        </w:rPr>
        <w:t xml:space="preserve"> atua no âmbito da primeira infância, atendendo 130 crianças de 0 a 03 anos e 11 meses, nos níveis berçário, </w:t>
      </w:r>
      <w:r>
        <w:rPr>
          <w:rFonts w:ascii="Arial" w:hAnsi="Arial" w:cs="Arial"/>
          <w:bdr w:val="none" w:sz="0" w:space="0" w:color="auto" w:frame="1"/>
        </w:rPr>
        <w:t>mini grupo</w:t>
      </w:r>
      <w:r>
        <w:rPr>
          <w:rFonts w:ascii="Arial" w:hAnsi="Arial" w:cs="Arial"/>
          <w:bdr w:val="none" w:sz="0" w:space="0" w:color="auto" w:frame="1"/>
        </w:rPr>
        <w:t xml:space="preserve"> e maternal. As crianças participam das atividades educacionais de segunda-feira a sexta-feira em período integral, recebendo também cuidados de alimentação e higiene. As famílias das crianças inseridas neste serviço recebem acompanhamento também no âmbito social, atendimentos e orientações sobre seus direitos e deveres enquanto pais e cidadãos, bem como, encaminhamentos a rede de garantia de direitos, almejando inclusão em programas, projetos e benefícios </w:t>
      </w:r>
      <w:r>
        <w:rPr>
          <w:rFonts w:ascii="Arial" w:hAnsi="Arial" w:cs="Arial"/>
          <w:bdr w:val="none" w:sz="0" w:space="0" w:color="auto" w:frame="1"/>
        </w:rPr>
        <w:t>socioassistenciais</w:t>
      </w:r>
      <w:r>
        <w:rPr>
          <w:rFonts w:ascii="Arial" w:hAnsi="Arial" w:cs="Arial"/>
          <w:bdr w:val="none" w:sz="0" w:space="0" w:color="auto" w:frame="1"/>
        </w:rPr>
        <w:t xml:space="preserve">. </w:t>
      </w:r>
    </w:p>
    <w:p w:rsidR="00B60C2E" w:rsidP="00B60C2E" w14:paraId="1FE6FE52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60C2E" w:rsidP="00B60C2E" w14:paraId="7BB75731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Realizam bimestralmente grupos socioeducativos com as famílias, visando fomentar a função protetiva da família e fortalecer os vínculos familiares e comunitários.</w:t>
      </w:r>
    </w:p>
    <w:p w:rsidR="00B60C2E" w:rsidP="00B60C2E" w14:paraId="4398F6F9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P="00B60C2E" w14:paraId="5E47982E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Em julho de 2015 ocorreu a implantação da </w:t>
      </w:r>
      <w:r w:rsidRPr="00264EBE">
        <w:rPr>
          <w:rFonts w:ascii="Arial" w:hAnsi="Arial" w:cs="Arial"/>
          <w:b/>
          <w:bdr w:val="none" w:sz="0" w:space="0" w:color="auto" w:frame="1"/>
        </w:rPr>
        <w:t>Unidade II</w:t>
      </w:r>
      <w:r>
        <w:rPr>
          <w:rFonts w:ascii="Arial" w:hAnsi="Arial" w:cs="Arial"/>
          <w:bdr w:val="none" w:sz="0" w:space="0" w:color="auto" w:frame="1"/>
        </w:rPr>
        <w:t>, através do “Projeto Ação para Vida”, onde a instituição passou a executar o Serviço de Proteção Social a Adolescentes em Cumprimento de Medida Socioeducativa de Liberdade Assistida e Prestação de Serviço à Comunidade e atender adolescentes e jovens na faixa etária de 12 (doze) a 18 (dezoito) anos excepcionalmente até 21 (vinte e um) anos e suas respectivas famílias, (ressaltando que o serviço executado pelo Instituto desde 2005, passou a contar com espaço próprio).</w:t>
      </w:r>
    </w:p>
    <w:p w:rsidR="00B60C2E" w:rsidP="00B60C2E" w14:paraId="7BA601DC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P="00B60C2E" w14:paraId="2AA25D5E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No mês de julho de 2017 o Instituto Educacional e Assistencial Pio XII, passou a executar o Programa Criança Feliz, serviço com caráter </w:t>
      </w:r>
      <w:r>
        <w:rPr>
          <w:rFonts w:ascii="Arial" w:hAnsi="Arial" w:cs="Arial"/>
          <w:bdr w:val="none" w:sz="0" w:space="0" w:color="auto" w:frame="1"/>
        </w:rPr>
        <w:t>intersetorial</w:t>
      </w:r>
      <w:r>
        <w:rPr>
          <w:rFonts w:ascii="Arial" w:hAnsi="Arial" w:cs="Arial"/>
          <w:bdr w:val="none" w:sz="0" w:space="0" w:color="auto" w:frame="1"/>
        </w:rPr>
        <w:t xml:space="preserve">, que busca a articulação entre as diversas políticas públicas com a finalidade de promover o desenvolvimento integral das crianças na primeira infância, considerando sua família e seu contexto de vida. O Programa busca também colaborar no exercício da </w:t>
      </w:r>
      <w:r>
        <w:rPr>
          <w:rFonts w:ascii="Arial" w:hAnsi="Arial" w:cs="Arial"/>
          <w:bdr w:val="none" w:sz="0" w:space="0" w:color="auto" w:frame="1"/>
        </w:rPr>
        <w:t>parentalidade</w:t>
      </w:r>
      <w:r>
        <w:rPr>
          <w:rFonts w:ascii="Arial" w:hAnsi="Arial" w:cs="Arial"/>
          <w:bdr w:val="none" w:sz="0" w:space="0" w:color="auto" w:frame="1"/>
        </w:rPr>
        <w:t>, fortalecendo os vínculos e o papel das famílias para o desempenho da função de cuidado, proteção e educação de crianças na faixa etária de até seis anos de idade.</w:t>
      </w:r>
    </w:p>
    <w:p w:rsidR="00B60C2E" w:rsidP="00B60C2E" w14:paraId="31E4B026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RPr="00D87BDB" w:rsidP="00B60C2E" w14:paraId="2D4662D8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Em outubro de 2019 nasceu o </w:t>
      </w:r>
      <w:r w:rsidRPr="00F47CB5">
        <w:rPr>
          <w:rFonts w:ascii="Arial" w:hAnsi="Arial" w:cs="Arial"/>
          <w:b/>
          <w:bdr w:val="none" w:sz="0" w:space="0" w:color="auto" w:frame="1"/>
        </w:rPr>
        <w:t xml:space="preserve">Projeto Amor </w:t>
      </w:r>
      <w:r w:rsidRPr="00F47CB5">
        <w:rPr>
          <w:rFonts w:ascii="Arial" w:hAnsi="Arial" w:cs="Arial"/>
          <w:b/>
          <w:bdr w:val="none" w:sz="0" w:space="0" w:color="auto" w:frame="1"/>
        </w:rPr>
        <w:t>Exigentinho</w:t>
      </w:r>
      <w:r>
        <w:rPr>
          <w:rFonts w:ascii="Arial" w:hAnsi="Arial" w:cs="Arial"/>
          <w:bdr w:val="none" w:sz="0" w:space="0" w:color="auto" w:frame="1"/>
        </w:rPr>
        <w:t xml:space="preserve">, como subgrupo do Amor-Exigente, que se propõe a promover a prevenção ao uso de drogas, com crianças e adolescentes, por meio de ações educativas, com base na informação, na arte, no lúdico e na literatura infantil, incentivando-os a um trabalho de construção da autonomia, de escolhas saudáveis e fortalecimento das relações afetivas. </w:t>
      </w:r>
      <w:r w:rsidRPr="00D87BDB">
        <w:rPr>
          <w:rFonts w:ascii="Arial" w:hAnsi="Arial" w:cs="Arial"/>
          <w:b/>
          <w:bdr w:val="none" w:sz="0" w:space="0" w:color="auto" w:frame="1"/>
        </w:rPr>
        <w:t>O projeto é realizado em parceria com o FMDCA – Fundo Municipal dos Direitos da Criança e do Adolescente.</w:t>
      </w:r>
    </w:p>
    <w:p w:rsidR="00B60C2E" w:rsidP="00B60C2E" w14:paraId="004AC56D" w14:textId="77777777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B60C2E" w:rsidRPr="00D87BDB" w:rsidP="00B60C2E" w14:paraId="4F84889D" w14:textId="51786B15">
      <w:pPr>
        <w:pStyle w:val="font8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dr w:val="none" w:sz="0" w:space="0" w:color="auto" w:frame="1"/>
        </w:rPr>
        <w:t xml:space="preserve">A atuação dos profissionais do Instituto Pio XII é sempre pautada em atendimentos acolhedores e éticos, almejando a garantia </w:t>
      </w:r>
      <w:r w:rsidR="00D87BDB">
        <w:rPr>
          <w:rFonts w:ascii="Arial" w:hAnsi="Arial" w:cs="Arial"/>
          <w:bdr w:val="none" w:sz="0" w:space="0" w:color="auto" w:frame="1"/>
        </w:rPr>
        <w:t>d</w:t>
      </w:r>
      <w:r>
        <w:rPr>
          <w:rFonts w:ascii="Arial" w:hAnsi="Arial" w:cs="Arial"/>
          <w:bdr w:val="none" w:sz="0" w:space="0" w:color="auto" w:frame="1"/>
        </w:rPr>
        <w:t xml:space="preserve">os direitos da população atendida, a redução das desigualdades sociais e a contribuição para construção e consolidação de uma sociedade mais justa e fraterna. </w:t>
      </w:r>
      <w:r w:rsidRPr="00D87BDB">
        <w:rPr>
          <w:rFonts w:ascii="Arial" w:hAnsi="Arial" w:cs="Arial"/>
          <w:b/>
          <w:spacing w:val="12"/>
          <w:bdr w:val="none" w:sz="0" w:space="0" w:color="auto" w:frame="1"/>
        </w:rPr>
        <w:t xml:space="preserve">Assim sendo, o Instituto Educacional e Assistencial Pio XII possui a experiência de há 62 anos atuar na área social e educacional em nosso município. </w:t>
      </w:r>
    </w:p>
    <w:p w:rsidR="00B60C2E" w:rsidP="00B60C2E" w14:paraId="2A79DAB6" w14:textId="77777777">
      <w:pPr>
        <w:spacing w:line="276" w:lineRule="auto"/>
        <w:jc w:val="both"/>
        <w:textAlignment w:val="baseline"/>
        <w:rPr>
          <w:rFonts w:ascii="Arial" w:hAnsi="Arial" w:cs="Arial"/>
          <w:spacing w:val="12"/>
          <w:szCs w:val="24"/>
          <w:bdr w:val="none" w:sz="0" w:space="0" w:color="auto" w:frame="1"/>
        </w:rPr>
      </w:pPr>
    </w:p>
    <w:p w:rsidR="00B60C2E" w:rsidP="00B60C2E" w14:paraId="1FC83AA8" w14:textId="568FD0A0">
      <w:pPr>
        <w:shd w:val="clear" w:color="auto" w:fill="FFFFFF"/>
        <w:spacing w:line="276" w:lineRule="auto"/>
        <w:jc w:val="both"/>
        <w:rPr>
          <w:rFonts w:ascii="Arial" w:hAnsi="Arial" w:eastAsiaTheme="minorHAnsi" w:cs="Arial"/>
          <w:b/>
          <w:bCs/>
          <w:szCs w:val="24"/>
          <w:lang w:eastAsia="en-US"/>
        </w:rPr>
      </w:pPr>
      <w:r>
        <w:rPr>
          <w:rFonts w:ascii="Arial" w:hAnsi="Arial" w:cs="Arial"/>
          <w:szCs w:val="24"/>
        </w:rPr>
        <w:t>Portanto, Senhor Presidente, devido a</w:t>
      </w:r>
      <w:r w:rsidR="001D2C97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1D2C97">
        <w:rPr>
          <w:rFonts w:ascii="Arial" w:hAnsi="Arial" w:cs="Arial"/>
          <w:szCs w:val="24"/>
        </w:rPr>
        <w:t>significativo</w:t>
      </w:r>
      <w:r>
        <w:rPr>
          <w:rFonts w:ascii="Arial" w:hAnsi="Arial" w:cs="Arial"/>
          <w:szCs w:val="24"/>
        </w:rPr>
        <w:t xml:space="preserve"> trabalho que é desenvolvido com objetivo de atenuar os efeitos das injustiças sociais, econômicas e estruturais que </w:t>
      </w:r>
      <w:r w:rsidR="001C41FC">
        <w:rPr>
          <w:rFonts w:ascii="Arial" w:hAnsi="Arial" w:cs="Arial"/>
          <w:color w:val="202124"/>
          <w:szCs w:val="24"/>
          <w:shd w:val="clear" w:color="auto" w:fill="FFFFFF"/>
        </w:rPr>
        <w:t>assolam</w:t>
      </w:r>
      <w:r>
        <w:rPr>
          <w:rFonts w:ascii="Arial" w:hAnsi="Arial" w:cs="Arial"/>
          <w:szCs w:val="24"/>
        </w:rPr>
        <w:t xml:space="preserve"> nossa sociedade contemporânea</w:t>
      </w:r>
      <w:r>
        <w:rPr>
          <w:rStyle w:val="Strong"/>
          <w:rFonts w:ascii="Arial" w:hAnsi="Arial" w:cs="Arial"/>
          <w:szCs w:val="24"/>
        </w:rPr>
        <w:t xml:space="preserve">, requeiro, na forma regimental e, após ouvido o Plenário, que seja encaminhada a referida </w:t>
      </w:r>
      <w:r>
        <w:rPr>
          <w:rFonts w:ascii="Arial" w:hAnsi="Arial" w:cs="Arial"/>
          <w:b/>
          <w:szCs w:val="24"/>
        </w:rPr>
        <w:t>MOÇÃO DE CONGRATULAÇÃO para 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  <w:bdr w:val="none" w:sz="0" w:space="0" w:color="auto" w:frame="1"/>
        </w:rPr>
        <w:t>Instituto Educacional e Assistencial Pio XII.</w:t>
      </w:r>
      <w:r>
        <w:rPr>
          <w:rFonts w:ascii="Arial" w:hAnsi="Arial" w:cs="Arial"/>
          <w:szCs w:val="24"/>
        </w:rPr>
        <w:t xml:space="preserve">  </w:t>
      </w:r>
    </w:p>
    <w:p w:rsidR="00B60C2E" w:rsidP="00B60C2E" w14:paraId="5F7EFDE5" w14:textId="77777777">
      <w:pPr>
        <w:ind w:firstLine="1418"/>
        <w:jc w:val="both"/>
        <w:rPr>
          <w:rFonts w:ascii="Arial" w:hAnsi="Arial" w:cs="Arial"/>
          <w:b/>
          <w:bCs/>
          <w:szCs w:val="24"/>
        </w:rPr>
      </w:pPr>
    </w:p>
    <w:p w:rsidR="00B60C2E" w:rsidP="00B60C2E" w14:paraId="25DF233E" w14:textId="77777777">
      <w:pPr>
        <w:ind w:firstLine="141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2133F3" w:rsidP="00B60C2E" w14:paraId="2D87EA34" w14:textId="77777777">
      <w:pPr>
        <w:jc w:val="center"/>
        <w:rPr>
          <w:rFonts w:ascii="Arial" w:hAnsi="Arial" w:cs="Arial"/>
          <w:szCs w:val="24"/>
        </w:rPr>
      </w:pPr>
    </w:p>
    <w:p w:rsidR="002133F3" w:rsidP="00B60C2E" w14:paraId="2FA7238A" w14:textId="77777777">
      <w:pPr>
        <w:jc w:val="center"/>
        <w:rPr>
          <w:rFonts w:ascii="Arial" w:hAnsi="Arial" w:cs="Arial"/>
          <w:szCs w:val="24"/>
        </w:rPr>
      </w:pPr>
    </w:p>
    <w:p w:rsidR="00B60C2E" w:rsidP="002133F3" w14:paraId="7C57CE52" w14:textId="4122B84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03 de agosto de 2021.</w:t>
      </w:r>
    </w:p>
    <w:p w:rsidR="002133F3" w:rsidP="002133F3" w14:paraId="6C03F220" w14:textId="6E6CA544">
      <w:pPr>
        <w:jc w:val="center"/>
        <w:rPr>
          <w:rFonts w:ascii="Arial" w:hAnsi="Arial" w:cs="Arial"/>
          <w:szCs w:val="24"/>
        </w:rPr>
      </w:pPr>
    </w:p>
    <w:p w:rsidR="002133F3" w:rsidRPr="00264F40" w:rsidP="002133F3" w14:paraId="65D52A4E" w14:textId="77777777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</w:p>
    <w:p w:rsidR="002133F3" w:rsidRPr="00264F40" w:rsidP="002133F3" w14:paraId="44C22A86" w14:textId="5832F6AE">
      <w:pPr>
        <w:spacing w:line="360" w:lineRule="auto"/>
        <w:jc w:val="center"/>
        <w:rPr>
          <w:rFonts w:ascii="Arial" w:hAnsi="Arial" w:cs="Arial"/>
          <w:szCs w:val="24"/>
        </w:rPr>
      </w:pPr>
      <w:r w:rsidRPr="00264F40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3091815</wp:posOffset>
            </wp:positionH>
            <wp:positionV relativeFrom="paragraph">
              <wp:posOffset>226695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3F3" w:rsidRPr="00264F40" w:rsidP="002133F3" w14:paraId="67E636E3" w14:textId="7A3ED9B5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</w:p>
    <w:p w:rsidR="002133F3" w:rsidP="002133F3" w14:paraId="495A8435" w14:textId="77777777">
      <w:pPr>
        <w:pStyle w:val="Heading1"/>
        <w:ind w:left="2832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133F3" w:rsidRPr="00264F40" w:rsidP="002133F3" w14:paraId="05D48500" w14:textId="7518895C">
      <w:pPr>
        <w:pStyle w:val="Heading1"/>
        <w:ind w:left="2832" w:firstLine="708"/>
        <w:rPr>
          <w:rFonts w:ascii="Arial" w:hAnsi="Arial" w:cs="Arial"/>
          <w:color w:val="auto"/>
          <w:sz w:val="24"/>
          <w:szCs w:val="24"/>
        </w:rPr>
      </w:pPr>
      <w:r w:rsidRPr="00264F40">
        <w:rPr>
          <w:rFonts w:ascii="Arial" w:hAnsi="Arial" w:cs="Arial"/>
          <w:color w:val="auto"/>
          <w:sz w:val="24"/>
          <w:szCs w:val="24"/>
        </w:rPr>
        <w:t>Andre da Farmácia</w:t>
      </w:r>
    </w:p>
    <w:p w:rsidR="002133F3" w:rsidRPr="00264F40" w:rsidP="002133F3" w14:paraId="44FEFF0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Cs w:val="24"/>
        </w:rPr>
      </w:pPr>
      <w:r w:rsidRPr="00264F40">
        <w:rPr>
          <w:rFonts w:ascii="Arial" w:hAnsi="Arial" w:cs="Arial"/>
          <w:szCs w:val="24"/>
        </w:rPr>
        <w:t>Vereador</w:t>
      </w:r>
      <w:r w:rsidRPr="00264F40">
        <w:rPr>
          <w:rFonts w:ascii="Arial" w:hAnsi="Arial" w:cs="Arial"/>
          <w:szCs w:val="24"/>
        </w:rPr>
        <w:br/>
        <w:t>PARTIDO SOCIAL CRISTÃO</w:t>
      </w:r>
    </w:p>
    <w:p w:rsidR="002133F3" w:rsidP="002133F3" w14:paraId="590D146B" w14:textId="77777777">
      <w:pPr>
        <w:jc w:val="center"/>
        <w:rPr>
          <w:rFonts w:ascii="Arial" w:hAnsi="Arial" w:cs="Arial"/>
          <w:szCs w:val="24"/>
        </w:rPr>
      </w:pPr>
    </w:p>
    <w:p w:rsidR="00B60C2E" w:rsidP="00B60C2E" w14:paraId="4F9326F6" w14:textId="777777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B60C2E" w:rsidP="00B60C2E" w14:paraId="5B4A78EB" w14:textId="77777777">
      <w:p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</w:p>
    <w:permEnd w:id="0"/>
    <w:p w:rsidR="00625943" w:rsidRPr="00590C96" w:rsidP="00590C96" w14:paraId="7D548127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41FC"/>
    <w:rsid w:val="001D2C97"/>
    <w:rsid w:val="001F4A6B"/>
    <w:rsid w:val="002133F3"/>
    <w:rsid w:val="00264EBE"/>
    <w:rsid w:val="00264F40"/>
    <w:rsid w:val="003438A6"/>
    <w:rsid w:val="00421AC7"/>
    <w:rsid w:val="00460A32"/>
    <w:rsid w:val="004B2CC9"/>
    <w:rsid w:val="00502094"/>
    <w:rsid w:val="0051286F"/>
    <w:rsid w:val="00590C96"/>
    <w:rsid w:val="00595E95"/>
    <w:rsid w:val="005B2FB4"/>
    <w:rsid w:val="005C666C"/>
    <w:rsid w:val="00625943"/>
    <w:rsid w:val="00626437"/>
    <w:rsid w:val="00632FA0"/>
    <w:rsid w:val="006C41A4"/>
    <w:rsid w:val="006D1E9A"/>
    <w:rsid w:val="007156C7"/>
    <w:rsid w:val="00822396"/>
    <w:rsid w:val="00832BBD"/>
    <w:rsid w:val="00855150"/>
    <w:rsid w:val="009A3B0F"/>
    <w:rsid w:val="009A74EB"/>
    <w:rsid w:val="00A06CF2"/>
    <w:rsid w:val="00B60C2E"/>
    <w:rsid w:val="00B96D1C"/>
    <w:rsid w:val="00BC0C4D"/>
    <w:rsid w:val="00C00C1E"/>
    <w:rsid w:val="00C2688B"/>
    <w:rsid w:val="00C36776"/>
    <w:rsid w:val="00CD6B58"/>
    <w:rsid w:val="00CF401E"/>
    <w:rsid w:val="00D87BDB"/>
    <w:rsid w:val="00E41217"/>
    <w:rsid w:val="00E81CC9"/>
    <w:rsid w:val="00EC48C2"/>
    <w:rsid w:val="00F47CB5"/>
    <w:rsid w:val="00F60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133F3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B60C2E"/>
    <w:pPr>
      <w:suppressAutoHyphens w:val="0"/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locked/>
    <w:rsid w:val="00B60C2E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21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A948-5632-4475-9379-3BC41140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792</Words>
  <Characters>4281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2021-06-30T13:05:00Z</cp:lastPrinted>
  <dcterms:created xsi:type="dcterms:W3CDTF">2021-07-23T14:23:00Z</dcterms:created>
  <dcterms:modified xsi:type="dcterms:W3CDTF">2021-08-02T12:58:00Z</dcterms:modified>
</cp:coreProperties>
</file>