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CA4FB0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03E326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5D214A0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120CA0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41F240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59AF10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41D152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AC02AF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93D245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Carvalho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9A8ED7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30A9998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572F66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664AA8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6EEE214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4525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07EA74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1692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