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71E5A" w:rsidP="00760FA5" w14:paraId="114482B5" w14:textId="0624418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D71E5A">
        <w:rPr>
          <w:rFonts w:ascii="Arial" w:hAnsi="Arial" w:cs="Arial"/>
          <w:b/>
          <w:sz w:val="22"/>
        </w:rPr>
        <w:t>André De Nadai</w:t>
      </w:r>
      <w:r w:rsidR="008E3733">
        <w:rPr>
          <w:rFonts w:ascii="Arial" w:hAnsi="Arial" w:cs="Arial"/>
          <w:b/>
          <w:sz w:val="22"/>
        </w:rPr>
        <w:t xml:space="preserve">, </w:t>
      </w:r>
      <w:r w:rsidR="00B806D1">
        <w:rPr>
          <w:rFonts w:ascii="Arial" w:hAnsi="Arial" w:cs="Arial"/>
          <w:b/>
          <w:sz w:val="22"/>
        </w:rPr>
        <w:t xml:space="preserve">localizada na </w:t>
      </w:r>
      <w:r w:rsidRPr="00D71E5A">
        <w:rPr>
          <w:rFonts w:ascii="Arial" w:hAnsi="Arial" w:cs="Arial"/>
          <w:b/>
          <w:sz w:val="22"/>
        </w:rPr>
        <w:t>Rua Félix Gomes dos Santos, 700 - Jd. Santa Carolina</w:t>
      </w:r>
      <w:bookmarkEnd w:id="1"/>
      <w:r w:rsidRPr="00D71E5A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0C570D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87577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83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347DC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41D9-B309-4CAF-8D8B-98099047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2021-07-28T18:21:00Z</dcterms:created>
  <dcterms:modified xsi:type="dcterms:W3CDTF">2021-07-28T18:21:00Z</dcterms:modified>
</cp:coreProperties>
</file>