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B4CA3" w:rsidP="00E01EC4" w14:paraId="0DCD115E" w14:textId="35438A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5671E" w:rsidR="00D5671E">
        <w:rPr>
          <w:rFonts w:ascii="Bookman Old Style" w:hAnsi="Bookman Old Style" w:cs="Arial"/>
          <w:sz w:val="24"/>
          <w:szCs w:val="24"/>
        </w:rPr>
        <w:t>Rua Francisco Rodrigues, 126, Jardim Santa Eliza (Nova Veneza).</w:t>
      </w:r>
    </w:p>
    <w:p w:rsidR="00D5671E" w:rsidRPr="00A42BF1" w:rsidP="00E01EC4" w14:paraId="7B350C8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6E4BD0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3A0EFE">
        <w:rPr>
          <w:rFonts w:ascii="Bookman Old Style" w:hAnsi="Bookman Old Style" w:cs="Arial"/>
          <w:sz w:val="24"/>
          <w:szCs w:val="24"/>
          <w:lang w:val="pt"/>
        </w:rPr>
        <w:t>6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0247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20DFC"/>
    <w:rsid w:val="00350244"/>
    <w:rsid w:val="00373DF8"/>
    <w:rsid w:val="003A0EFE"/>
    <w:rsid w:val="003C2277"/>
    <w:rsid w:val="00414783"/>
    <w:rsid w:val="005E0FF7"/>
    <w:rsid w:val="00626437"/>
    <w:rsid w:val="0065081D"/>
    <w:rsid w:val="006B4CA3"/>
    <w:rsid w:val="006D1E9A"/>
    <w:rsid w:val="00755FCA"/>
    <w:rsid w:val="007E64E7"/>
    <w:rsid w:val="008C52C9"/>
    <w:rsid w:val="0091565D"/>
    <w:rsid w:val="00967766"/>
    <w:rsid w:val="00A42BF1"/>
    <w:rsid w:val="00CB674C"/>
    <w:rsid w:val="00D24C62"/>
    <w:rsid w:val="00D5671E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2021-06-14T19:22:00Z</dcterms:created>
  <dcterms:modified xsi:type="dcterms:W3CDTF">2021-07-16T11:44:00Z</dcterms:modified>
</cp:coreProperties>
</file>