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425C33" w:rsidP="00425C33" w14:paraId="2DDC3158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25C33" w:rsidP="00425C33" w14:paraId="735DC5CC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25C33" w:rsidP="00425C33" w14:paraId="6F7A123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25C33" w:rsidP="00425C33" w14:paraId="391A234C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425C33" w:rsidP="00425C33" w14:paraId="3AC8E790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486847B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63933CF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2296F6F9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25C33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425C33">
        <w:rPr>
          <w:rFonts w:ascii="Bookman Old Style" w:hAnsi="Bookman Old Style" w:cs="Arial"/>
          <w:b/>
          <w:sz w:val="24"/>
          <w:szCs w:val="24"/>
        </w:rPr>
        <w:t>tapa-buracos</w:t>
      </w:r>
      <w:r w:rsidRPr="00425C33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425C33">
        <w:rPr>
          <w:rFonts w:ascii="Bookman Old Style" w:hAnsi="Bookman Old Style" w:cs="Arial"/>
          <w:sz w:val="24"/>
          <w:szCs w:val="24"/>
        </w:rPr>
        <w:t>n</w:t>
      </w:r>
      <w:r w:rsidR="00425C33">
        <w:rPr>
          <w:rFonts w:ascii="Bookman Old Style" w:hAnsi="Bookman Old Style" w:cs="Arial"/>
          <w:sz w:val="24"/>
          <w:szCs w:val="24"/>
        </w:rPr>
        <w:t>o</w:t>
      </w:r>
      <w:r w:rsidRPr="00425C33">
        <w:rPr>
          <w:rFonts w:ascii="Bookman Old Style" w:hAnsi="Bookman Old Style" w:cs="Arial"/>
          <w:sz w:val="24"/>
          <w:szCs w:val="24"/>
        </w:rPr>
        <w:t xml:space="preserve"> </w:t>
      </w:r>
      <w:r w:rsidR="00425C33">
        <w:rPr>
          <w:rFonts w:ascii="Bookman Old Style" w:hAnsi="Bookman Old Style" w:cs="Arial"/>
          <w:sz w:val="24"/>
          <w:szCs w:val="24"/>
        </w:rPr>
        <w:t xml:space="preserve">bairro </w:t>
      </w:r>
      <w:r w:rsidRPr="00425C33" w:rsidR="003529E2">
        <w:rPr>
          <w:rFonts w:ascii="Bookman Old Style" w:hAnsi="Bookman Old Style" w:cs="Arial"/>
          <w:sz w:val="24"/>
          <w:szCs w:val="24"/>
        </w:rPr>
        <w:t xml:space="preserve">Jardim </w:t>
      </w:r>
      <w:r w:rsidR="00425C33">
        <w:rPr>
          <w:rFonts w:ascii="Bookman Old Style" w:hAnsi="Bookman Old Style" w:cs="Arial"/>
          <w:sz w:val="24"/>
          <w:szCs w:val="24"/>
        </w:rPr>
        <w:t>Consteca</w:t>
      </w:r>
      <w:r w:rsidR="00425C33">
        <w:rPr>
          <w:rFonts w:ascii="Bookman Old Style" w:hAnsi="Bookman Old Style" w:cs="Arial"/>
          <w:sz w:val="24"/>
          <w:szCs w:val="24"/>
        </w:rPr>
        <w:t>.</w:t>
      </w:r>
    </w:p>
    <w:p w:rsidR="00197158" w:rsidRPr="00425C33" w:rsidP="00425C33" w14:paraId="148D721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115FC391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25C33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="00425C33">
        <w:rPr>
          <w:rFonts w:ascii="Bookman Old Style" w:hAnsi="Bookman Old Style" w:cs="Arial"/>
          <w:sz w:val="24"/>
          <w:szCs w:val="24"/>
        </w:rPr>
        <w:t>todo o bairro</w:t>
      </w:r>
      <w:r w:rsidRPr="00425C33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425C33" w:rsidR="00EE1FFB">
        <w:rPr>
          <w:rFonts w:ascii="Bookman Old Style" w:hAnsi="Bookman Old Style" w:cs="Arial"/>
          <w:sz w:val="24"/>
          <w:szCs w:val="24"/>
        </w:rPr>
        <w:t xml:space="preserve">se </w:t>
      </w:r>
      <w:r w:rsidRPr="00425C33">
        <w:rPr>
          <w:rFonts w:ascii="Bookman Old Style" w:hAnsi="Bookman Old Style" w:cs="Arial"/>
          <w:sz w:val="24"/>
          <w:szCs w:val="24"/>
        </w:rPr>
        <w:t>encontra</w:t>
      </w:r>
      <w:r w:rsidRPr="00425C33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425C33">
        <w:rPr>
          <w:rFonts w:ascii="Bookman Old Style" w:hAnsi="Bookman Old Style" w:cs="Arial"/>
          <w:sz w:val="24"/>
          <w:szCs w:val="24"/>
        </w:rPr>
        <w:t>com buracos,</w:t>
      </w:r>
      <w:r w:rsidRPr="00425C33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425C33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197158" w:rsidP="00FF1CF1" w14:paraId="21DE3CE9" w14:textId="51FCB54F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FF1CF1" w:rsidRPr="00425C33" w:rsidP="00FF1CF1" w14:paraId="66C484B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65D38910" w14:textId="5C5AF1B8">
      <w:pPr>
        <w:spacing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25C33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FF1CF1">
        <w:rPr>
          <w:rFonts w:ascii="Bookman Old Style" w:hAnsi="Bookman Old Style" w:cs="Arial"/>
          <w:sz w:val="24"/>
          <w:szCs w:val="24"/>
        </w:rPr>
        <w:t>8</w:t>
      </w:r>
      <w:r w:rsidRPr="00425C33">
        <w:rPr>
          <w:rFonts w:ascii="Bookman Old Style" w:hAnsi="Bookman Old Style" w:cs="Arial"/>
          <w:sz w:val="24"/>
          <w:szCs w:val="24"/>
        </w:rPr>
        <w:t xml:space="preserve"> de ju</w:t>
      </w:r>
      <w:r w:rsidR="00425C33">
        <w:rPr>
          <w:rFonts w:ascii="Bookman Old Style" w:hAnsi="Bookman Old Style" w:cs="Arial"/>
          <w:sz w:val="24"/>
          <w:szCs w:val="24"/>
        </w:rPr>
        <w:t>l</w:t>
      </w:r>
      <w:r w:rsidRPr="00425C33">
        <w:rPr>
          <w:rFonts w:ascii="Bookman Old Style" w:hAnsi="Bookman Old Style" w:cs="Arial"/>
          <w:sz w:val="24"/>
          <w:szCs w:val="24"/>
        </w:rPr>
        <w:t>ho de 2021.</w:t>
      </w:r>
    </w:p>
    <w:p w:rsidR="00197158" w:rsidRPr="00425C33" w:rsidP="00FF1CF1" w14:paraId="7F3E2385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FF1CF1" w14:paraId="0DE5971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87259991" r:id="rId5"/>
        </w:object>
      </w:r>
    </w:p>
    <w:p w:rsidR="00197158" w:rsidRPr="00425C33" w:rsidP="00425C33" w14:paraId="3BE0EA19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425C33" w:rsidP="00425C33" w14:paraId="3E819E25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425C33" w:rsidP="00425C33" w14:paraId="0D9CBBD9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BB3B7BC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141EEF67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01D2FF1D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EB18F3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6656641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31C33"/>
    <w:rsid w:val="000F6E08"/>
    <w:rsid w:val="00112286"/>
    <w:rsid w:val="00197158"/>
    <w:rsid w:val="003529E2"/>
    <w:rsid w:val="00425C33"/>
    <w:rsid w:val="00582DEE"/>
    <w:rsid w:val="005E1489"/>
    <w:rsid w:val="005F35B6"/>
    <w:rsid w:val="00626437"/>
    <w:rsid w:val="006D1E9A"/>
    <w:rsid w:val="007C741F"/>
    <w:rsid w:val="009F2577"/>
    <w:rsid w:val="00AA224F"/>
    <w:rsid w:val="00B20D55"/>
    <w:rsid w:val="00BE43C5"/>
    <w:rsid w:val="00DA303C"/>
    <w:rsid w:val="00EE1FFB"/>
    <w:rsid w:val="00FF1CF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80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9</cp:revision>
  <dcterms:created xsi:type="dcterms:W3CDTF">2021-06-14T19:34:00Z</dcterms:created>
  <dcterms:modified xsi:type="dcterms:W3CDTF">2021-07-08T17:33:00Z</dcterms:modified>
</cp:coreProperties>
</file>