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70ABF4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0FC60CC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3BE4D36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48E2D1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6D63D6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2A2A65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37855CA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1241765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676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746606D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0920CC5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4A4BA02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24B2E9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2947227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995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901C6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85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