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7D6E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1F7EE6">
        <w:rPr>
          <w:rFonts w:ascii="Arial" w:hAnsi="Arial" w:cs="Arial"/>
          <w:b/>
          <w:sz w:val="22"/>
        </w:rPr>
        <w:t xml:space="preserve"> 87</w:t>
      </w:r>
      <w:r w:rsidR="00131E96">
        <w:rPr>
          <w:rFonts w:ascii="Arial" w:hAnsi="Arial" w:cs="Arial"/>
          <w:b/>
          <w:sz w:val="22"/>
        </w:rPr>
        <w:t>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="001F7EE6">
        <w:rPr>
          <w:rFonts w:ascii="Arial" w:hAnsi="Arial" w:cs="Arial"/>
          <w:b/>
          <w:sz w:val="22"/>
        </w:rPr>
        <w:t>R</w:t>
      </w:r>
      <w:r w:rsidRPr="001F7EE6" w:rsidR="001F7EE6">
        <w:rPr>
          <w:rFonts w:ascii="Arial" w:hAnsi="Arial" w:cs="Arial"/>
          <w:b/>
          <w:sz w:val="22"/>
        </w:rPr>
        <w:t xml:space="preserve">ua Geraldo </w:t>
      </w:r>
      <w:r w:rsidRPr="001F7EE6" w:rsidR="001F7EE6">
        <w:rPr>
          <w:rFonts w:ascii="Arial" w:hAnsi="Arial" w:cs="Arial"/>
          <w:b/>
          <w:sz w:val="22"/>
        </w:rPr>
        <w:t>Denadai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</w:t>
      </w:r>
      <w:r w:rsidR="001F7EE6">
        <w:rPr>
          <w:rFonts w:ascii="Arial" w:hAnsi="Arial" w:cs="Arial"/>
          <w:b/>
          <w:sz w:val="22"/>
        </w:rPr>
        <w:t>Amélia</w:t>
      </w:r>
      <w:bookmarkEnd w:id="1"/>
      <w:r w:rsidR="001F7EE6">
        <w:rPr>
          <w:rFonts w:ascii="Arial" w:hAnsi="Arial" w:cs="Arial"/>
          <w:b/>
          <w:sz w:val="22"/>
        </w:rPr>
        <w:t xml:space="preserve">. </w:t>
      </w:r>
      <w:r w:rsidR="00131E96">
        <w:rPr>
          <w:rFonts w:ascii="Arial" w:hAnsi="Arial" w:cs="Arial"/>
          <w:b/>
          <w:sz w:val="22"/>
        </w:rPr>
        <w:t xml:space="preserve">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DA2583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28 </w:t>
      </w:r>
      <w:r w:rsidR="00D1765C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21961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36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AFF8-2D8F-4E1A-98F0-86FA40FB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2021-06-28T21:40:00Z</dcterms:created>
  <dcterms:modified xsi:type="dcterms:W3CDTF">2021-06-28T21:40:00Z</dcterms:modified>
</cp:coreProperties>
</file>