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E6DE2" w:rsidP="00CE48F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8E6DE2" w:rsidP="00CE48F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E6DE2" w:rsidP="00CE48F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CE48F4" w:rsidP="00CE48F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8558C" w:rsidRPr="009171DE" w:rsidP="00CE48F4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</w:p>
    <w:p w:rsidR="0088558C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 xml:space="preserve">à empresa </w:t>
      </w:r>
      <w:r>
        <w:rPr>
          <w:rFonts w:cstheme="minorHAnsi"/>
          <w:b/>
          <w:bCs/>
          <w:sz w:val="24"/>
          <w:szCs w:val="24"/>
        </w:rPr>
        <w:t>TRANSVAL TRANSPORTADORA,</w:t>
      </w:r>
      <w:r>
        <w:rPr>
          <w:rFonts w:cstheme="minorHAnsi"/>
          <w:sz w:val="24"/>
          <w:szCs w:val="24"/>
        </w:rPr>
        <w:t xml:space="preserve"> na figura de seu Diretor </w:t>
      </w:r>
      <w:r w:rsidRPr="00A63CD5">
        <w:rPr>
          <w:rFonts w:cstheme="minorHAnsi"/>
          <w:b/>
          <w:sz w:val="24"/>
          <w:szCs w:val="24"/>
        </w:rPr>
        <w:t>FELIPE SANTOS BUGLIOS</w:t>
      </w:r>
      <w:r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que se envolveu na ação emergencial de remoção e mudança das famílias</w:t>
      </w:r>
      <w:r w:rsidR="000B685C">
        <w:rPr>
          <w:rFonts w:cstheme="minorHAnsi"/>
          <w:sz w:val="24"/>
          <w:szCs w:val="24"/>
        </w:rPr>
        <w:t xml:space="preserve"> em situação de vulnerabilidade social</w:t>
      </w:r>
      <w:r>
        <w:rPr>
          <w:rFonts w:cstheme="minorHAnsi"/>
          <w:sz w:val="24"/>
          <w:szCs w:val="24"/>
        </w:rPr>
        <w:t xml:space="preserve"> do Jardim São Judas. </w:t>
      </w:r>
    </w:p>
    <w:p w:rsidR="0088558C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dia, </w:t>
      </w:r>
      <w:r w:rsidR="00884661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 de junho de 2021, uma quinta-feira, as famílias d</w:t>
      </w:r>
      <w:r w:rsidR="00242C35">
        <w:rPr>
          <w:rFonts w:cstheme="minorHAnsi"/>
          <w:sz w:val="24"/>
          <w:szCs w:val="24"/>
        </w:rPr>
        <w:t>e uma o</w:t>
      </w:r>
      <w:r>
        <w:rPr>
          <w:rFonts w:cstheme="minorHAnsi"/>
          <w:sz w:val="24"/>
          <w:szCs w:val="24"/>
        </w:rPr>
        <w:t xml:space="preserve">cupação no Jardim São Judas, </w:t>
      </w:r>
      <w:r w:rsidR="002B203C">
        <w:rPr>
          <w:rFonts w:cstheme="minorHAnsi"/>
          <w:sz w:val="24"/>
          <w:szCs w:val="24"/>
        </w:rPr>
        <w:t xml:space="preserve">após mais de uma década, </w:t>
      </w:r>
      <w:r>
        <w:rPr>
          <w:rFonts w:cstheme="minorHAnsi"/>
          <w:sz w:val="24"/>
          <w:szCs w:val="24"/>
        </w:rPr>
        <w:t>tiveram que sair de suas moradias</w:t>
      </w:r>
      <w:r w:rsidR="002B203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devido uma ordem de reintegração de posse</w:t>
      </w:r>
      <w:r w:rsidR="002B20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 andamento. Pa</w:t>
      </w:r>
      <w:r w:rsidR="002B203C">
        <w:rPr>
          <w:rFonts w:cstheme="minorHAnsi"/>
          <w:sz w:val="24"/>
          <w:szCs w:val="24"/>
        </w:rPr>
        <w:t>ra auxiliar mais 70 famílias</w:t>
      </w:r>
      <w:r>
        <w:rPr>
          <w:rFonts w:cstheme="minorHAnsi"/>
          <w:sz w:val="24"/>
          <w:szCs w:val="24"/>
        </w:rPr>
        <w:t xml:space="preserve"> </w:t>
      </w:r>
      <w:r w:rsidR="002B203C">
        <w:rPr>
          <w:rFonts w:cstheme="minorHAnsi"/>
          <w:sz w:val="24"/>
          <w:szCs w:val="24"/>
        </w:rPr>
        <w:t>o mandato deste Vereador buscou ajuda onde fosse necessário, pois,</w:t>
      </w:r>
      <w:r>
        <w:rPr>
          <w:rFonts w:cstheme="minorHAnsi"/>
          <w:sz w:val="24"/>
          <w:szCs w:val="24"/>
        </w:rPr>
        <w:t xml:space="preserve"> </w:t>
      </w:r>
      <w:r w:rsidR="002B203C">
        <w:rPr>
          <w:rFonts w:cstheme="minorHAnsi"/>
          <w:sz w:val="24"/>
          <w:szCs w:val="24"/>
        </w:rPr>
        <w:t>era preciso, naquele momento,</w:t>
      </w:r>
      <w:r w:rsidR="00BF4BD3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 xml:space="preserve"> caminhões pa</w:t>
      </w:r>
      <w:r w:rsidR="002B203C">
        <w:rPr>
          <w:rFonts w:cstheme="minorHAnsi"/>
          <w:sz w:val="24"/>
          <w:szCs w:val="24"/>
        </w:rPr>
        <w:t>ra o transporte dos pertences de todos os</w:t>
      </w:r>
      <w:r>
        <w:rPr>
          <w:rFonts w:cstheme="minorHAnsi"/>
          <w:sz w:val="24"/>
          <w:szCs w:val="24"/>
        </w:rPr>
        <w:t xml:space="preserve"> moradores.</w:t>
      </w:r>
    </w:p>
    <w:p w:rsidR="008204DB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Sr. Felipe Santos Buglios, </w:t>
      </w:r>
      <w:r>
        <w:rPr>
          <w:rFonts w:cstheme="minorHAnsi"/>
          <w:sz w:val="24"/>
          <w:szCs w:val="24"/>
        </w:rPr>
        <w:t>Diretor e um dos Proprietários da Transval Transportadora, soube</w:t>
      </w:r>
      <w:r w:rsidR="00AE511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através de nossos amigos de mandato, que a Ocupação em que ele passava em frente constantemente</w:t>
      </w:r>
      <w:r w:rsidR="00AE511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seria removida. Movido por </w:t>
      </w:r>
      <w:r w:rsidR="0078710A">
        <w:rPr>
          <w:rFonts w:cstheme="minorHAnsi"/>
          <w:sz w:val="24"/>
          <w:szCs w:val="24"/>
        </w:rPr>
        <w:t>complacência</w:t>
      </w:r>
      <w:r>
        <w:rPr>
          <w:rFonts w:cstheme="minorHAnsi"/>
          <w:sz w:val="24"/>
          <w:szCs w:val="24"/>
        </w:rPr>
        <w:t>, pediu que alguém de nosso mandato o levasse até o local, para conhecer a situação</w:t>
      </w:r>
      <w:r w:rsidR="0070267B">
        <w:rPr>
          <w:rFonts w:cstheme="minorHAnsi"/>
          <w:sz w:val="24"/>
          <w:szCs w:val="24"/>
        </w:rPr>
        <w:t xml:space="preserve"> das famílias e as lideranças locais</w:t>
      </w:r>
      <w:r>
        <w:rPr>
          <w:rFonts w:cstheme="minorHAnsi"/>
          <w:sz w:val="24"/>
          <w:szCs w:val="24"/>
        </w:rPr>
        <w:t>.</w:t>
      </w:r>
    </w:p>
    <w:p w:rsidR="008204DB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 chegar à Ocupação,</w:t>
      </w:r>
      <w:r w:rsidR="00884661">
        <w:rPr>
          <w:rFonts w:cstheme="minorHAnsi"/>
          <w:sz w:val="24"/>
          <w:szCs w:val="24"/>
        </w:rPr>
        <w:t xml:space="preserve"> no dia 07 de junho,</w:t>
      </w:r>
      <w:r>
        <w:rPr>
          <w:rFonts w:cstheme="minorHAnsi"/>
          <w:sz w:val="24"/>
          <w:szCs w:val="24"/>
        </w:rPr>
        <w:t xml:space="preserve"> o Sr. Felipe nos relatou que: “não poderia omitir-se diante de tamanha degradação </w:t>
      </w:r>
      <w:r w:rsidR="00140998">
        <w:rPr>
          <w:rFonts w:cstheme="minorHAnsi"/>
          <w:sz w:val="24"/>
          <w:szCs w:val="24"/>
        </w:rPr>
        <w:t>social em pleno ano de 2021</w:t>
      </w:r>
      <w:r>
        <w:rPr>
          <w:rFonts w:cstheme="minorHAnsi"/>
          <w:sz w:val="24"/>
          <w:szCs w:val="24"/>
        </w:rPr>
        <w:t xml:space="preserve">”. Desceu do carro e percorreu junto da liderança local, </w:t>
      </w:r>
      <w:r w:rsidR="0078710A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Sra. Alessandra, toda a Ocupação. Consternado com a </w:t>
      </w:r>
      <w:r w:rsidR="00140998">
        <w:rPr>
          <w:rFonts w:cstheme="minorHAnsi"/>
          <w:sz w:val="24"/>
          <w:szCs w:val="24"/>
        </w:rPr>
        <w:t>maneira</w:t>
      </w:r>
      <w:r>
        <w:rPr>
          <w:rFonts w:cstheme="minorHAnsi"/>
          <w:sz w:val="24"/>
          <w:szCs w:val="24"/>
        </w:rPr>
        <w:t xml:space="preserve"> precária e frágil com que as famílias ali viviam, traçou um plano de ação.</w:t>
      </w:r>
    </w:p>
    <w:p w:rsidR="00E331B6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Foi então,</w:t>
      </w:r>
      <w:r w:rsidR="0078710A">
        <w:rPr>
          <w:rFonts w:cstheme="minorHAnsi"/>
          <w:sz w:val="24"/>
          <w:szCs w:val="24"/>
        </w:rPr>
        <w:t xml:space="preserve"> que no dia 11 de junho, enviou</w:t>
      </w:r>
      <w:r>
        <w:rPr>
          <w:rFonts w:cstheme="minorHAnsi"/>
          <w:sz w:val="24"/>
          <w:szCs w:val="24"/>
        </w:rPr>
        <w:t xml:space="preserve"> </w:t>
      </w:r>
      <w:r w:rsidR="0078710A">
        <w:rPr>
          <w:rFonts w:cstheme="minorHAnsi"/>
          <w:sz w:val="24"/>
          <w:szCs w:val="24"/>
        </w:rPr>
        <w:t>caminhões</w:t>
      </w:r>
      <w:r>
        <w:rPr>
          <w:rFonts w:cstheme="minorHAnsi"/>
          <w:sz w:val="24"/>
          <w:szCs w:val="24"/>
        </w:rPr>
        <w:t xml:space="preserve"> e ajudantes para auxiliar as famílias a saírem do local e irem para suas moradias temporárias, alugueis sociais, </w:t>
      </w:r>
      <w:r w:rsidR="0078710A">
        <w:rPr>
          <w:rFonts w:cstheme="minorHAnsi"/>
          <w:sz w:val="24"/>
          <w:szCs w:val="24"/>
        </w:rPr>
        <w:t>para terem</w:t>
      </w:r>
      <w:r>
        <w:rPr>
          <w:rFonts w:cstheme="minorHAnsi"/>
          <w:sz w:val="24"/>
          <w:szCs w:val="24"/>
        </w:rPr>
        <w:t xml:space="preserve"> mais dignidade de vida. Felipe Santos Buglios não só mandou o</w:t>
      </w:r>
      <w:r>
        <w:rPr>
          <w:rFonts w:cstheme="minorHAnsi"/>
          <w:sz w:val="24"/>
          <w:szCs w:val="24"/>
        </w:rPr>
        <w:t>s caminhões</w:t>
      </w:r>
      <w:r>
        <w:rPr>
          <w:rFonts w:cstheme="minorHAnsi"/>
          <w:sz w:val="24"/>
          <w:szCs w:val="24"/>
        </w:rPr>
        <w:t xml:space="preserve"> </w:t>
      </w:r>
      <w:r w:rsidR="0010033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disponibilizou sua frota, mas foi até o local</w:t>
      </w:r>
      <w:r>
        <w:rPr>
          <w:rFonts w:cstheme="minorHAnsi"/>
          <w:sz w:val="24"/>
          <w:szCs w:val="24"/>
        </w:rPr>
        <w:t xml:space="preserve"> pessoalmente</w:t>
      </w:r>
      <w:r>
        <w:rPr>
          <w:rFonts w:cstheme="minorHAnsi"/>
          <w:sz w:val="24"/>
          <w:szCs w:val="24"/>
        </w:rPr>
        <w:t xml:space="preserve"> acompanhar a mudança das primeiras famílias</w:t>
      </w:r>
      <w:r w:rsidR="0078710A">
        <w:rPr>
          <w:rFonts w:cstheme="minorHAnsi"/>
          <w:sz w:val="24"/>
          <w:szCs w:val="24"/>
        </w:rPr>
        <w:t>, demonstrando total empatia e senso de</w:t>
      </w:r>
      <w:r>
        <w:rPr>
          <w:rFonts w:cstheme="minorHAnsi"/>
          <w:sz w:val="24"/>
          <w:szCs w:val="24"/>
        </w:rPr>
        <w:t xml:space="preserve"> humanidade para com o próximo.</w:t>
      </w:r>
      <w:r w:rsidR="00B33D3A">
        <w:rPr>
          <w:rFonts w:cstheme="minorHAnsi"/>
          <w:sz w:val="24"/>
          <w:szCs w:val="24"/>
        </w:rPr>
        <w:t xml:space="preserve"> As mudanças foram um sucesso, elogiada até mesmo pelo Juiz que assiste o caso.</w:t>
      </w:r>
    </w:p>
    <w:p w:rsidR="00E331B6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Transportadora Transval nasceu em 1987, na cidade de Rinópolis, interior do estado de São Paulo. Foi fundada pelo pai de Felipe, Sr. Valmir Buglios Cervantes e pelo tio, Sr. Onevaldo Buglios Cervantes, a época com apenas um caminhão iniciaram as atividades próximo a cidade de Tupã.</w:t>
      </w:r>
    </w:p>
    <w:p w:rsidR="00E331B6" w:rsidP="0088558C">
      <w:pPr>
        <w:ind w:firstLine="1418"/>
        <w:jc w:val="both"/>
        <w:rPr>
          <w:rFonts w:cstheme="minorHAnsi"/>
          <w:sz w:val="24"/>
          <w:szCs w:val="24"/>
        </w:rPr>
      </w:pPr>
    </w:p>
    <w:p w:rsidR="00C728FB" w:rsidP="0088558C">
      <w:pPr>
        <w:ind w:firstLine="1418"/>
        <w:jc w:val="both"/>
        <w:rPr>
          <w:rFonts w:cstheme="minorHAnsi"/>
          <w:sz w:val="24"/>
          <w:szCs w:val="24"/>
        </w:rPr>
      </w:pPr>
    </w:p>
    <w:p w:rsidR="000F4894" w:rsidP="0088558C">
      <w:pPr>
        <w:ind w:firstLine="1418"/>
        <w:jc w:val="both"/>
        <w:rPr>
          <w:rFonts w:cstheme="minorHAnsi"/>
          <w:sz w:val="24"/>
          <w:szCs w:val="24"/>
        </w:rPr>
      </w:pPr>
    </w:p>
    <w:p w:rsidR="00C728FB" w:rsidP="0088558C">
      <w:pPr>
        <w:ind w:firstLine="1418"/>
        <w:jc w:val="both"/>
        <w:rPr>
          <w:rFonts w:cstheme="minorHAnsi"/>
          <w:sz w:val="24"/>
          <w:szCs w:val="24"/>
        </w:rPr>
      </w:pPr>
    </w:p>
    <w:p w:rsidR="00FE58C8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Hoje, a Transval Transportadora emprega mais de 400 funcionários, diretos e indiretos, </w:t>
      </w:r>
      <w:r w:rsidR="005C3ABA">
        <w:rPr>
          <w:rFonts w:cstheme="minorHAnsi"/>
          <w:sz w:val="24"/>
          <w:szCs w:val="24"/>
        </w:rPr>
        <w:t xml:space="preserve">transportando principalmente açúcar, fertilizantes, soja, milho e algodão. Atua em todo o território nacional, tendo três grandes pontos de logística, manutenção e administração da frota, sendo eles em Rinópolis/São Paulo, Rondonópolis/Mato Grosso e Sumaré/São Paulo. </w:t>
      </w:r>
    </w:p>
    <w:p w:rsidR="00FE58C8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Sumaré, adquiriram uma área de 30 mil metros quadrados, no ano de 2016. Hoje, consolidados em nosso município, a Transval possui mais de 30 funcionários contratados de nossa cidade de forma direta e mais de 100 pessoas de forma indireta. A unidade Sumaré representou para o Grupo Transval um verdadeiro alento logístico, por isso, a escolha de nossa cidade como uma das principais bases logísticas e de apoio</w:t>
      </w:r>
      <w:r w:rsidR="00497E3B">
        <w:rPr>
          <w:rFonts w:cstheme="minorHAnsi"/>
          <w:sz w:val="24"/>
          <w:szCs w:val="24"/>
        </w:rPr>
        <w:t xml:space="preserve"> a frota</w:t>
      </w:r>
      <w:r>
        <w:rPr>
          <w:rFonts w:cstheme="minorHAnsi"/>
          <w:sz w:val="24"/>
          <w:szCs w:val="24"/>
        </w:rPr>
        <w:t xml:space="preserve">. </w:t>
      </w:r>
    </w:p>
    <w:p w:rsidR="00ED555A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Localizada na</w:t>
      </w:r>
      <w:r w:rsidR="004C670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imediações do Pastifício Selmi, a Transval Transportadora levou para o local melhorias e muito movimento, girando cerca de </w:t>
      </w:r>
      <w:r w:rsidR="004C6700">
        <w:rPr>
          <w:rFonts w:cstheme="minorHAnsi"/>
          <w:sz w:val="24"/>
          <w:szCs w:val="24"/>
        </w:rPr>
        <w:t>750 caminhões mês, construiu em sua área</w:t>
      </w:r>
      <w:r>
        <w:rPr>
          <w:rFonts w:cstheme="minorHAnsi"/>
          <w:sz w:val="24"/>
          <w:szCs w:val="24"/>
        </w:rPr>
        <w:t>,</w:t>
      </w:r>
      <w:r w:rsidR="00F54B57">
        <w:rPr>
          <w:rFonts w:cstheme="minorHAnsi"/>
          <w:sz w:val="24"/>
          <w:szCs w:val="24"/>
        </w:rPr>
        <w:t xml:space="preserve"> mais de 2</w:t>
      </w:r>
      <w:r w:rsidR="004C6700">
        <w:rPr>
          <w:rFonts w:cstheme="minorHAnsi"/>
          <w:sz w:val="24"/>
          <w:szCs w:val="24"/>
        </w:rPr>
        <w:t xml:space="preserve">mil metros quadrados de galpão, área de descanso, manutenção, posto de abastecimento e escritórios administrativos. </w:t>
      </w:r>
      <w:r>
        <w:rPr>
          <w:rFonts w:cstheme="minorHAnsi"/>
          <w:sz w:val="24"/>
          <w:szCs w:val="24"/>
        </w:rPr>
        <w:t xml:space="preserve">Gera emprego e renda para o nosso município. </w:t>
      </w:r>
    </w:p>
    <w:p w:rsidR="00ED555A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Felipes Santos Buglios é o responsável operacional da unidade de Sumaré, mudou-se para nossa cidade com a esposa, Michele Magistre Buglios e sua linda filha, hoje com três anos, Eliza Magistre Buglios. Entusiasta de nosso município, Felipe e sua família consomem no comercio local, fazem nossa economia girar e, agora, demonstrou total interesse em auxiliar não só este mandato, mas sim, todos aqueles que mais precisam.</w:t>
      </w:r>
    </w:p>
    <w:p w:rsidR="0088558C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Mesmo sendo possuidores de uma Transportadora, rede de materiais de construção e grandes pecuaristas, a família Buglios Cervantes veio para somar em nosso município. Limpa de pré-conceitos</w:t>
      </w:r>
      <w:r w:rsidR="00EE2FA3">
        <w:rPr>
          <w:rFonts w:cstheme="minorHAnsi"/>
          <w:sz w:val="24"/>
          <w:szCs w:val="24"/>
        </w:rPr>
        <w:t xml:space="preserve"> ou pré-julgamentos, faz</w:t>
      </w:r>
      <w:r>
        <w:rPr>
          <w:rFonts w:cstheme="minorHAnsi"/>
          <w:sz w:val="24"/>
          <w:szCs w:val="24"/>
        </w:rPr>
        <w:t xml:space="preserve"> </w:t>
      </w:r>
      <w:r w:rsidR="00E33003">
        <w:rPr>
          <w:rFonts w:cstheme="minorHAnsi"/>
          <w:sz w:val="24"/>
          <w:szCs w:val="24"/>
        </w:rPr>
        <w:t xml:space="preserve">o bem sem olhar a quem. </w:t>
      </w:r>
      <w:r>
        <w:rPr>
          <w:rFonts w:cstheme="minorHAnsi"/>
          <w:sz w:val="24"/>
          <w:szCs w:val="24"/>
        </w:rPr>
        <w:t xml:space="preserve"> </w:t>
      </w:r>
      <w:r w:rsidR="00FE58C8">
        <w:rPr>
          <w:rFonts w:cstheme="minorHAnsi"/>
          <w:sz w:val="24"/>
          <w:szCs w:val="24"/>
        </w:rPr>
        <w:t xml:space="preserve">  </w:t>
      </w:r>
      <w:r w:rsidR="005C3ABA">
        <w:rPr>
          <w:rFonts w:cstheme="minorHAnsi"/>
          <w:sz w:val="24"/>
          <w:szCs w:val="24"/>
        </w:rPr>
        <w:t xml:space="preserve"> </w:t>
      </w:r>
      <w:r w:rsidR="00E331B6">
        <w:rPr>
          <w:rFonts w:cstheme="minorHAnsi"/>
          <w:sz w:val="24"/>
          <w:szCs w:val="24"/>
        </w:rPr>
        <w:t xml:space="preserve"> </w:t>
      </w:r>
      <w:r w:rsidR="0078710A">
        <w:rPr>
          <w:rFonts w:cstheme="minorHAnsi"/>
          <w:sz w:val="24"/>
          <w:szCs w:val="24"/>
        </w:rPr>
        <w:t xml:space="preserve"> </w:t>
      </w:r>
      <w:r w:rsidR="008204DB">
        <w:rPr>
          <w:rFonts w:cstheme="minorHAnsi"/>
          <w:sz w:val="24"/>
          <w:szCs w:val="24"/>
        </w:rPr>
        <w:t xml:space="preserve">    </w:t>
      </w:r>
    </w:p>
    <w:p w:rsidR="0088558C" w:rsidP="0088558C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famílias do Jardim São Judas sofreram ordem de despejo e um tratamento quase desumano de uma empresa de logística que administra as malhas ferroviárias, entretanto, encontrou amparo e acolhimento de outra empresa de logística, a Transval Transportadora, na pessoa do Sr, Felipe Santos Buglios.  </w:t>
      </w:r>
    </w:p>
    <w:p w:rsidR="00C728FB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C728FB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C728FB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C728FB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0F4894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0F4894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CE48F4" w:rsidP="00CE48F4">
      <w:pPr>
        <w:pStyle w:val="NoSpacing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reconhecer os trabalhos, dedicação e </w:t>
      </w:r>
      <w:r w:rsidR="00C728FB">
        <w:rPr>
          <w:rFonts w:asciiTheme="minorHAnsi" w:hAnsiTheme="minorHAnsi" w:cstheme="minorHAnsi"/>
          <w:sz w:val="24"/>
          <w:szCs w:val="24"/>
        </w:rPr>
        <w:t>senso de humanidade e empatia</w:t>
      </w:r>
      <w:r>
        <w:rPr>
          <w:rFonts w:asciiTheme="minorHAnsi" w:hAnsiTheme="minorHAnsi" w:cstheme="minorHAnsi"/>
          <w:sz w:val="24"/>
          <w:szCs w:val="24"/>
        </w:rPr>
        <w:t xml:space="preserve"> na </w:t>
      </w:r>
      <w:r w:rsidR="00C728FB">
        <w:rPr>
          <w:rFonts w:asciiTheme="minorHAnsi" w:hAnsiTheme="minorHAnsi" w:cstheme="minorHAnsi"/>
          <w:sz w:val="24"/>
          <w:szCs w:val="24"/>
        </w:rPr>
        <w:t>remoção e mudança das famílias do Jardim São Judas</w:t>
      </w:r>
      <w:r>
        <w:rPr>
          <w:rFonts w:asciiTheme="minorHAnsi" w:hAnsiTheme="minorHAnsi" w:cstheme="minorHAnsi"/>
          <w:sz w:val="24"/>
          <w:szCs w:val="24"/>
        </w:rPr>
        <w:t xml:space="preserve">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empresa </w:t>
      </w:r>
      <w:r w:rsidR="00C728FB">
        <w:rPr>
          <w:rFonts w:asciiTheme="minorHAnsi" w:hAnsiTheme="minorHAnsi" w:cstheme="minorHAnsi"/>
          <w:b/>
          <w:bCs/>
          <w:sz w:val="24"/>
          <w:szCs w:val="24"/>
        </w:rPr>
        <w:t>TRANSVAL TRANSPORTADORA</w:t>
      </w:r>
      <w:r>
        <w:rPr>
          <w:rFonts w:asciiTheme="minorHAnsi" w:hAnsiTheme="minorHAnsi" w:cstheme="minorHAnsi"/>
          <w:sz w:val="24"/>
          <w:szCs w:val="24"/>
        </w:rPr>
        <w:t>,</w:t>
      </w:r>
      <w:r w:rsidR="00C728FB">
        <w:rPr>
          <w:rFonts w:asciiTheme="minorHAnsi" w:hAnsiTheme="minorHAnsi" w:cstheme="minorHAnsi"/>
          <w:sz w:val="24"/>
          <w:szCs w:val="24"/>
        </w:rPr>
        <w:t xml:space="preserve"> na pessoa do </w:t>
      </w:r>
      <w:r w:rsidRPr="00C728FB" w:rsidR="00C728FB">
        <w:rPr>
          <w:rFonts w:asciiTheme="minorHAnsi" w:hAnsiTheme="minorHAnsi" w:cstheme="minorHAnsi"/>
          <w:b/>
          <w:sz w:val="24"/>
          <w:szCs w:val="24"/>
        </w:rPr>
        <w:t>SR. FELIPE SANTOS BUGLIOS</w:t>
      </w:r>
      <w:r w:rsidR="00C728FB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que atua no mercado de transportes rodoviários há mais de 30 anos e</w:t>
      </w:r>
      <w:r w:rsidR="00C728FB">
        <w:rPr>
          <w:rFonts w:asciiTheme="minorHAnsi" w:hAnsiTheme="minorHAnsi" w:cstheme="minorHAnsi"/>
          <w:sz w:val="24"/>
          <w:szCs w:val="24"/>
        </w:rPr>
        <w:t xml:space="preserve"> hoje,</w:t>
      </w:r>
      <w:r>
        <w:rPr>
          <w:rFonts w:asciiTheme="minorHAnsi" w:hAnsiTheme="minorHAnsi" w:cstheme="minorHAnsi"/>
          <w:sz w:val="24"/>
          <w:szCs w:val="24"/>
        </w:rPr>
        <w:t xml:space="preserve"> possui uma de suas sedes, no Distrito de Nova Veneza, em Sumaré.</w:t>
      </w:r>
    </w:p>
    <w:p w:rsidR="00CE48F4" w:rsidP="00CE48F4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 </w:t>
      </w:r>
    </w:p>
    <w:p w:rsidR="00CE48F4" w:rsidP="00CE48F4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CE48F4" w:rsidP="00CE48F4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CE48F4" w:rsidP="00CE48F4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CE48F4" w:rsidRPr="001D2687" w:rsidP="00CE48F4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  <w:r w:rsidRPr="001D2687">
        <w:rPr>
          <w:rStyle w:val="Strong"/>
          <w:sz w:val="24"/>
          <w:szCs w:val="24"/>
        </w:rPr>
        <w:t xml:space="preserve">Sala das Sessões, </w:t>
      </w:r>
      <w:r>
        <w:rPr>
          <w:rStyle w:val="Strong"/>
          <w:b w:val="0"/>
          <w:sz w:val="24"/>
          <w:szCs w:val="24"/>
        </w:rPr>
        <w:t>22</w:t>
      </w:r>
      <w:r>
        <w:rPr>
          <w:rStyle w:val="Strong"/>
          <w:sz w:val="24"/>
          <w:szCs w:val="24"/>
        </w:rPr>
        <w:t xml:space="preserve"> de </w:t>
      </w:r>
      <w:r>
        <w:rPr>
          <w:rStyle w:val="Strong"/>
          <w:b w:val="0"/>
          <w:sz w:val="24"/>
          <w:szCs w:val="24"/>
        </w:rPr>
        <w:t>junho</w:t>
      </w:r>
      <w:r>
        <w:rPr>
          <w:rStyle w:val="Strong"/>
          <w:sz w:val="24"/>
          <w:szCs w:val="24"/>
        </w:rPr>
        <w:t xml:space="preserve"> de 2021</w:t>
      </w:r>
      <w:r w:rsidRPr="001D2687">
        <w:rPr>
          <w:rStyle w:val="Strong"/>
          <w:sz w:val="24"/>
          <w:szCs w:val="24"/>
        </w:rPr>
        <w:t>.</w:t>
      </w:r>
    </w:p>
    <w:p w:rsidR="00CE48F4" w:rsidP="00CE48F4">
      <w:pPr>
        <w:spacing w:line="360" w:lineRule="auto"/>
        <w:jc w:val="center"/>
        <w:rPr>
          <w:rFonts w:cstheme="minorHAnsi"/>
        </w:rPr>
      </w:pPr>
    </w:p>
    <w:p w:rsidR="00CE48F4" w:rsidP="00CE48F4">
      <w:pPr>
        <w:spacing w:line="360" w:lineRule="auto"/>
        <w:jc w:val="center"/>
        <w:rPr>
          <w:rFonts w:cstheme="minorHAnsi"/>
        </w:rPr>
      </w:pPr>
    </w:p>
    <w:p w:rsidR="000F4894" w:rsidRPr="007107DF" w:rsidP="00CE48F4">
      <w:pPr>
        <w:spacing w:line="360" w:lineRule="auto"/>
        <w:jc w:val="center"/>
        <w:rPr>
          <w:rFonts w:cstheme="minorHAnsi"/>
        </w:rPr>
      </w:pPr>
    </w:p>
    <w:p w:rsidR="00CE48F4" w:rsidRPr="00A454BF" w:rsidP="00CE48F4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82785E" w:rsidRPr="00CE48F4" w:rsidP="00CE48F4">
      <w:pPr>
        <w:jc w:val="center"/>
      </w:pPr>
      <w:r w:rsidRPr="00F97260">
        <w:rPr>
          <w:rStyle w:val="Strong"/>
        </w:rPr>
        <w:t>Vereador-Presidente</w:t>
      </w:r>
      <w:permEnd w:id="0"/>
    </w:p>
    <w:sectPr w:rsidSect="005027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/>
  <w:defaultTabStop w:val="708"/>
  <w:hyphenationZone w:val="425"/>
  <w:characterSpacingControl w:val="doNotCompress"/>
  <w:compat/>
  <w:rsids>
    <w:rsidRoot w:val="00626437"/>
    <w:rsid w:val="000372EC"/>
    <w:rsid w:val="000B685C"/>
    <w:rsid w:val="000D2BDC"/>
    <w:rsid w:val="000E42C8"/>
    <w:rsid w:val="000F4894"/>
    <w:rsid w:val="0010033D"/>
    <w:rsid w:val="00104AAA"/>
    <w:rsid w:val="0011400B"/>
    <w:rsid w:val="00133107"/>
    <w:rsid w:val="00140998"/>
    <w:rsid w:val="0015657E"/>
    <w:rsid w:val="00156CF8"/>
    <w:rsid w:val="001A6E3F"/>
    <w:rsid w:val="001D2687"/>
    <w:rsid w:val="00242C35"/>
    <w:rsid w:val="0025634C"/>
    <w:rsid w:val="002B203C"/>
    <w:rsid w:val="00375D7F"/>
    <w:rsid w:val="00414909"/>
    <w:rsid w:val="00460A32"/>
    <w:rsid w:val="00497E3B"/>
    <w:rsid w:val="004B2CC9"/>
    <w:rsid w:val="004C6700"/>
    <w:rsid w:val="005027F2"/>
    <w:rsid w:val="0051286F"/>
    <w:rsid w:val="005C3ABA"/>
    <w:rsid w:val="005D3294"/>
    <w:rsid w:val="005E2908"/>
    <w:rsid w:val="00601B0A"/>
    <w:rsid w:val="00626437"/>
    <w:rsid w:val="00632FA0"/>
    <w:rsid w:val="006C41A4"/>
    <w:rsid w:val="006D1E9A"/>
    <w:rsid w:val="0070267B"/>
    <w:rsid w:val="007107DF"/>
    <w:rsid w:val="00774C07"/>
    <w:rsid w:val="0078710A"/>
    <w:rsid w:val="007E3180"/>
    <w:rsid w:val="008204DB"/>
    <w:rsid w:val="00822396"/>
    <w:rsid w:val="0082785E"/>
    <w:rsid w:val="00884661"/>
    <w:rsid w:val="0088558C"/>
    <w:rsid w:val="008E6DE2"/>
    <w:rsid w:val="008E7FFA"/>
    <w:rsid w:val="00911D89"/>
    <w:rsid w:val="009171DE"/>
    <w:rsid w:val="00A06CF2"/>
    <w:rsid w:val="00A14035"/>
    <w:rsid w:val="00A454BF"/>
    <w:rsid w:val="00A63CD5"/>
    <w:rsid w:val="00AB0896"/>
    <w:rsid w:val="00AB72F1"/>
    <w:rsid w:val="00AE511B"/>
    <w:rsid w:val="00AE6AEE"/>
    <w:rsid w:val="00B33D3A"/>
    <w:rsid w:val="00B76980"/>
    <w:rsid w:val="00BA1D44"/>
    <w:rsid w:val="00BE1760"/>
    <w:rsid w:val="00BF4BD3"/>
    <w:rsid w:val="00C00C1E"/>
    <w:rsid w:val="00C36776"/>
    <w:rsid w:val="00C728FB"/>
    <w:rsid w:val="00CD6B58"/>
    <w:rsid w:val="00CE48F4"/>
    <w:rsid w:val="00CF401E"/>
    <w:rsid w:val="00CF530C"/>
    <w:rsid w:val="00D57579"/>
    <w:rsid w:val="00D97737"/>
    <w:rsid w:val="00E33003"/>
    <w:rsid w:val="00E331B6"/>
    <w:rsid w:val="00E67F1C"/>
    <w:rsid w:val="00E828E8"/>
    <w:rsid w:val="00EA2A15"/>
    <w:rsid w:val="00ED555A"/>
    <w:rsid w:val="00EE2FA3"/>
    <w:rsid w:val="00F54B57"/>
    <w:rsid w:val="00F735FC"/>
    <w:rsid w:val="00F97260"/>
    <w:rsid w:val="00FE58C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0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E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E4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766</Words>
  <Characters>4137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ONLOC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21</cp:revision>
  <cp:lastPrinted>2021-05-04T17:19:00Z</cp:lastPrinted>
  <dcterms:created xsi:type="dcterms:W3CDTF">2021-06-22T12:50:00Z</dcterms:created>
  <dcterms:modified xsi:type="dcterms:W3CDTF">2021-06-22T13:58:00Z</dcterms:modified>
</cp:coreProperties>
</file>