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1744E" w14:textId="77777777" w:rsidR="008E6DE2" w:rsidRDefault="008E6DE2" w:rsidP="00CE48F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  <w:permStart w:id="80884101" w:edGrp="everyone"/>
    </w:p>
    <w:p w14:paraId="55F78470" w14:textId="77777777" w:rsidR="008E6DE2" w:rsidRDefault="008E6DE2" w:rsidP="00CE48F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13A0AE0F" w14:textId="77777777" w:rsidR="008E6DE2" w:rsidRDefault="008E6DE2" w:rsidP="00CE48F4">
      <w:pPr>
        <w:pStyle w:val="SemEspaamento"/>
        <w:tabs>
          <w:tab w:val="left" w:pos="1701"/>
        </w:tabs>
        <w:spacing w:line="360" w:lineRule="auto"/>
        <w:jc w:val="center"/>
        <w:rPr>
          <w:rStyle w:val="Forte"/>
          <w:sz w:val="28"/>
          <w:szCs w:val="24"/>
        </w:rPr>
      </w:pPr>
    </w:p>
    <w:p w14:paraId="1642221C" w14:textId="77777777" w:rsidR="00CE48F4" w:rsidRPr="009171DE" w:rsidRDefault="00DD6199" w:rsidP="00CE48F4">
      <w:pPr>
        <w:pStyle w:val="SemEspaamento"/>
        <w:tabs>
          <w:tab w:val="left" w:pos="1701"/>
        </w:tabs>
        <w:spacing w:line="360" w:lineRule="auto"/>
        <w:jc w:val="center"/>
        <w:rPr>
          <w:b/>
          <w:bCs/>
          <w:sz w:val="28"/>
          <w:szCs w:val="24"/>
        </w:rPr>
      </w:pPr>
      <w:r w:rsidRPr="00B76980">
        <w:rPr>
          <w:rStyle w:val="Forte"/>
          <w:sz w:val="28"/>
          <w:szCs w:val="24"/>
        </w:rPr>
        <w:t>EXMO. SR. PRESIDENTE DA CÂMARA MUNICIPAL DE SUMARÉ</w:t>
      </w:r>
    </w:p>
    <w:p w14:paraId="0223498B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 xml:space="preserve">É com grande </w:t>
      </w:r>
      <w:r>
        <w:rPr>
          <w:sz w:val="24"/>
          <w:szCs w:val="24"/>
        </w:rPr>
        <w:t>estima que</w:t>
      </w:r>
      <w:r w:rsidRPr="001D2687">
        <w:rPr>
          <w:sz w:val="24"/>
          <w:szCs w:val="24"/>
        </w:rPr>
        <w:t xml:space="preserve"> apresento </w:t>
      </w:r>
      <w:r>
        <w:rPr>
          <w:sz w:val="24"/>
          <w:szCs w:val="24"/>
        </w:rPr>
        <w:t xml:space="preserve">esta </w:t>
      </w:r>
      <w:r w:rsidRPr="001D2687">
        <w:rPr>
          <w:b/>
          <w:sz w:val="24"/>
          <w:szCs w:val="24"/>
        </w:rPr>
        <w:t>MOÇÃO DE APOIO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ao amigo, </w:t>
      </w:r>
      <w:r>
        <w:rPr>
          <w:b/>
          <w:bCs/>
          <w:sz w:val="24"/>
          <w:szCs w:val="24"/>
        </w:rPr>
        <w:t>DIEGO ROCHA DE CARVALHO TREVISAN</w:t>
      </w:r>
      <w:r w:rsidRPr="001D2687">
        <w:rPr>
          <w:sz w:val="24"/>
          <w:szCs w:val="24"/>
        </w:rPr>
        <w:t>,</w:t>
      </w:r>
      <w:r>
        <w:rPr>
          <w:sz w:val="24"/>
          <w:szCs w:val="24"/>
        </w:rPr>
        <w:t xml:space="preserve"> que enfrenta a batalha contra um câncer no sistema linfático.  </w:t>
      </w:r>
    </w:p>
    <w:p w14:paraId="1EC903E8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Diego Trevisan, como é conhecido por todos em Sumaré, enfrenta o desafio, com muita perseverança e força de viver, contra um Linfoma, tipo de câncer que ataca o sistema linfático</w:t>
      </w:r>
      <w:r w:rsidR="000372EC">
        <w:rPr>
          <w:sz w:val="24"/>
          <w:szCs w:val="24"/>
        </w:rPr>
        <w:t xml:space="preserve"> e</w:t>
      </w:r>
      <w:r>
        <w:rPr>
          <w:sz w:val="24"/>
          <w:szCs w:val="24"/>
        </w:rPr>
        <w:t>, tem se de</w:t>
      </w:r>
      <w:r>
        <w:rPr>
          <w:sz w:val="24"/>
          <w:szCs w:val="24"/>
        </w:rPr>
        <w:t xml:space="preserve">monstrado um bravo guerreiro nesta batalha, não </w:t>
      </w:r>
      <w:r w:rsidR="00AB72F1">
        <w:rPr>
          <w:sz w:val="24"/>
          <w:szCs w:val="24"/>
        </w:rPr>
        <w:t>se deixando</w:t>
      </w:r>
      <w:r>
        <w:rPr>
          <w:sz w:val="24"/>
          <w:szCs w:val="24"/>
        </w:rPr>
        <w:t xml:space="preserve"> esmaecer,</w:t>
      </w:r>
      <w:r w:rsidR="00EA2A15">
        <w:rPr>
          <w:sz w:val="24"/>
          <w:szCs w:val="24"/>
        </w:rPr>
        <w:t xml:space="preserve"> na verdade,</w:t>
      </w:r>
      <w:r>
        <w:rPr>
          <w:sz w:val="24"/>
          <w:szCs w:val="24"/>
        </w:rPr>
        <w:t xml:space="preserve"> fazendo desta luta um exemplo de vida.</w:t>
      </w:r>
    </w:p>
    <w:p w14:paraId="20A7ADC8" w14:textId="2C0C23FE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Diego Rocha de Carvalho Trevisan, nasceu em 19/07/1985, hoje com 3</w:t>
      </w:r>
      <w:r w:rsidR="00F65F61">
        <w:rPr>
          <w:sz w:val="24"/>
          <w:szCs w:val="24"/>
        </w:rPr>
        <w:t>5</w:t>
      </w:r>
      <w:r>
        <w:rPr>
          <w:sz w:val="24"/>
          <w:szCs w:val="24"/>
        </w:rPr>
        <w:t xml:space="preserve"> anos de idade, enfrenta um dos maiores, se não o maior desafio de s</w:t>
      </w:r>
      <w:r>
        <w:rPr>
          <w:sz w:val="24"/>
          <w:szCs w:val="24"/>
        </w:rPr>
        <w:t xml:space="preserve">ua vida. Sumareense nato, Diego Trevisan cresceu e desenvolveu-se em nossa cidade, tornado-se conhecido pela arte de interpretar e de produzir filmes e peças publicitárias. Muitas vezes, atuou nas próprias peças em que </w:t>
      </w:r>
      <w:r w:rsidR="00375D7F">
        <w:rPr>
          <w:sz w:val="24"/>
          <w:szCs w:val="24"/>
        </w:rPr>
        <w:t>dirigiu e editou em seu estúdio para seus clientes.</w:t>
      </w:r>
    </w:p>
    <w:p w14:paraId="5BC29B9C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Junto com seu sócio, Edson Dias Cotrim Junior, fundou a Bilateral Filmes em 2016, fazendo imediato sucesso entre as agencias de publicidade de nossa cidade e do empresariado e comercio local. Não podemos deixar de destacar que, em pouco temp</w:t>
      </w:r>
      <w:r>
        <w:rPr>
          <w:sz w:val="24"/>
          <w:szCs w:val="24"/>
        </w:rPr>
        <w:t>o, já estava atendendo toda a Região Metropolitana de Campinas.</w:t>
      </w:r>
    </w:p>
    <w:p w14:paraId="53D8943A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A guerra de Diego Trevisan têm sido árdua, entretanto, mesmo perdendo duas batalhas, não desistiu ou perdeu as esperanças na força de viver e alegria de existir. Após duas fases de um tratamen</w:t>
      </w:r>
      <w:r>
        <w:rPr>
          <w:sz w:val="24"/>
          <w:szCs w:val="24"/>
        </w:rPr>
        <w:t xml:space="preserve">to convencional contra o Linfoma, Diego viu a doença progredir. Insatisfeito não </w:t>
      </w:r>
      <w:r w:rsidR="00A14035">
        <w:rPr>
          <w:sz w:val="24"/>
          <w:szCs w:val="24"/>
        </w:rPr>
        <w:t>se afugentou</w:t>
      </w:r>
      <w:r>
        <w:rPr>
          <w:sz w:val="24"/>
          <w:szCs w:val="24"/>
        </w:rPr>
        <w:t>, levantou voz e foi em busca de alternativas para seu caso.</w:t>
      </w:r>
    </w:p>
    <w:p w14:paraId="36BB45C5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meio a pesquisas cientificas feitas por ele mesmo, descobriu um tratamento novo e muito promissor. </w:t>
      </w:r>
      <w:r>
        <w:rPr>
          <w:sz w:val="24"/>
          <w:szCs w:val="24"/>
        </w:rPr>
        <w:t xml:space="preserve">Chamado de Imunoterapia, o tratamento promissor não era acessível, sendo quase impossível continuá-lo. Mais uma vez, sem desistir e munido de esperança, conseguiu realizar as primeiras fazes do tratamento. Hoje busca reduzir em 80% a doença, pois com esse </w:t>
      </w:r>
      <w:r>
        <w:rPr>
          <w:sz w:val="24"/>
          <w:szCs w:val="24"/>
        </w:rPr>
        <w:t>objetivo alcançado, conseguirá realizar um auto-transplante de medula, caminhando então, para a cura da doença.</w:t>
      </w:r>
    </w:p>
    <w:p w14:paraId="49706218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Diego Trevisan fez e esta fazendo deste período de luta e batalha um verdadeiro espetáculo de luz e vida. Já realizou duas </w:t>
      </w:r>
      <w:r w:rsidR="007E3180">
        <w:rPr>
          <w:sz w:val="24"/>
          <w:szCs w:val="24"/>
        </w:rPr>
        <w:t>“</w:t>
      </w:r>
      <w:r>
        <w:rPr>
          <w:sz w:val="24"/>
          <w:szCs w:val="24"/>
        </w:rPr>
        <w:t>lives</w:t>
      </w:r>
      <w:r w:rsidR="007E3180">
        <w:rPr>
          <w:sz w:val="24"/>
          <w:szCs w:val="24"/>
        </w:rPr>
        <w:t>”</w:t>
      </w:r>
      <w:r>
        <w:rPr>
          <w:sz w:val="24"/>
          <w:szCs w:val="24"/>
        </w:rPr>
        <w:t xml:space="preserve"> em suas redes</w:t>
      </w:r>
      <w:r>
        <w:rPr>
          <w:sz w:val="24"/>
          <w:szCs w:val="24"/>
        </w:rPr>
        <w:t xml:space="preserve"> sócias tratando de temas enfrentados por ele neste momento de sua vida, transmitindo assim, lição e esperança para todos que estão passando por algo parecido na vida.     </w:t>
      </w:r>
    </w:p>
    <w:p w14:paraId="77701027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Diego Rocha de Carvalho Trevisan, que além de contribuir com nossa cultura local, p</w:t>
      </w:r>
      <w:r>
        <w:rPr>
          <w:sz w:val="24"/>
          <w:szCs w:val="24"/>
        </w:rPr>
        <w:t>or meio de seu trabalho frente à Bilateral Filmes, já foi Gestor de Cultura em nosso município, dando sua contribuição para o crescimento e desenvolvimento de Sumaré. Hoje, como empresário de sucesso em seu ramo, contribui para o crescimento de nossa Sumar</w:t>
      </w:r>
      <w:r>
        <w:rPr>
          <w:sz w:val="24"/>
          <w:szCs w:val="24"/>
        </w:rPr>
        <w:t xml:space="preserve">é em âmbitos inimagináveis, pois a internet não possui fronteiras, dando visibilidade a nossa cidade através do nome de sua empresa que corre os meios publicitários como excelência.  </w:t>
      </w:r>
    </w:p>
    <w:p w14:paraId="2128956A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Por fim, esta moção de apoio ao querido Diego Trevisan nada mais é, do q</w:t>
      </w:r>
      <w:r>
        <w:rPr>
          <w:sz w:val="24"/>
          <w:szCs w:val="24"/>
        </w:rPr>
        <w:t>ue um reconhecimento de um cidadão de nosso município, que tem nos mostrado diariamente que mesmo enfrentando as maiores adversidades impostas pela vida, podemos enfrentá-las muitas vezes, com sorriso no rosto e esperança no coração. Para além de tudo o qu</w:t>
      </w:r>
      <w:r>
        <w:rPr>
          <w:sz w:val="24"/>
          <w:szCs w:val="24"/>
        </w:rPr>
        <w:t xml:space="preserve">e foi exposto, Diego Trevisan e seu parceiro e amigo Edson Junior, produzirão um documentário sobre a luta contra o Linfoma, denominado “Sob A Busca Da Cura”, que contará esta batalha, que temos certeza que será vencida por Diego, para que todos possam se </w:t>
      </w:r>
      <w:r>
        <w:rPr>
          <w:sz w:val="24"/>
          <w:szCs w:val="24"/>
        </w:rPr>
        <w:t>inspirar.</w:t>
      </w:r>
    </w:p>
    <w:p w14:paraId="2CF8D70E" w14:textId="77777777" w:rsidR="00CE48F4" w:rsidRDefault="00DD6199" w:rsidP="00CE48F4">
      <w:pPr>
        <w:pStyle w:val="SemEspaamento"/>
        <w:tabs>
          <w:tab w:val="left" w:pos="1701"/>
        </w:tabs>
        <w:spacing w:before="240" w:line="276" w:lineRule="auto"/>
        <w:ind w:firstLine="1701"/>
        <w:jc w:val="both"/>
        <w:rPr>
          <w:sz w:val="24"/>
          <w:szCs w:val="24"/>
        </w:rPr>
      </w:pPr>
      <w:r w:rsidRPr="001D2687">
        <w:rPr>
          <w:sz w:val="24"/>
          <w:szCs w:val="24"/>
        </w:rPr>
        <w:t>Portanto, senhor Presidente, para que</w:t>
      </w:r>
      <w:r>
        <w:rPr>
          <w:sz w:val="24"/>
          <w:szCs w:val="24"/>
        </w:rPr>
        <w:t xml:space="preserve"> essa Casa Legislativa se coloque como instrumento de suporte, apoio e incentivo, </w:t>
      </w:r>
      <w:r w:rsidRPr="001D2687">
        <w:rPr>
          <w:sz w:val="24"/>
          <w:szCs w:val="24"/>
        </w:rPr>
        <w:t xml:space="preserve">requeiro na forma regimental e, depois de ouvido o Plenário, que conste na ata dos trabalhos a referida </w:t>
      </w:r>
      <w:r w:rsidRPr="001D2687">
        <w:rPr>
          <w:b/>
          <w:sz w:val="24"/>
          <w:szCs w:val="24"/>
        </w:rPr>
        <w:t xml:space="preserve">MOÇÃO DE APOIO </w:t>
      </w:r>
      <w:r>
        <w:rPr>
          <w:sz w:val="24"/>
          <w:szCs w:val="24"/>
        </w:rPr>
        <w:t xml:space="preserve">a, </w:t>
      </w:r>
      <w:r>
        <w:rPr>
          <w:b/>
          <w:bCs/>
          <w:sz w:val="24"/>
          <w:szCs w:val="24"/>
        </w:rPr>
        <w:t>DIEGO</w:t>
      </w:r>
      <w:r>
        <w:rPr>
          <w:b/>
          <w:bCs/>
          <w:sz w:val="24"/>
          <w:szCs w:val="24"/>
        </w:rPr>
        <w:t xml:space="preserve"> ROCHA DE CARVALHO TREVISAN</w:t>
      </w:r>
      <w:r>
        <w:rPr>
          <w:sz w:val="24"/>
          <w:szCs w:val="24"/>
        </w:rPr>
        <w:t>.</w:t>
      </w:r>
    </w:p>
    <w:p w14:paraId="615EFBDE" w14:textId="77777777" w:rsidR="00CE48F4" w:rsidRDefault="00DD6199" w:rsidP="00CE48F4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>
        <w:rPr>
          <w:rStyle w:val="Forte"/>
          <w:b w:val="0"/>
          <w:sz w:val="24"/>
          <w:szCs w:val="24"/>
        </w:rPr>
        <w:t xml:space="preserve"> </w:t>
      </w:r>
    </w:p>
    <w:p w14:paraId="13F14DF1" w14:textId="77777777" w:rsidR="00CE48F4" w:rsidRDefault="00CE48F4" w:rsidP="00CE48F4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</w:p>
    <w:p w14:paraId="2B47C54F" w14:textId="77777777" w:rsidR="00CE48F4" w:rsidRDefault="00CE48F4" w:rsidP="00CE48F4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</w:p>
    <w:p w14:paraId="7B69285C" w14:textId="77777777" w:rsidR="00CE48F4" w:rsidRDefault="00CE48F4" w:rsidP="00CE48F4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</w:p>
    <w:p w14:paraId="0C3E4843" w14:textId="77777777" w:rsidR="00CE48F4" w:rsidRPr="001D2687" w:rsidRDefault="00DD6199" w:rsidP="00CE48F4">
      <w:pPr>
        <w:pStyle w:val="SemEspaamento"/>
        <w:spacing w:line="360" w:lineRule="auto"/>
        <w:jc w:val="center"/>
        <w:rPr>
          <w:rStyle w:val="Forte"/>
          <w:b w:val="0"/>
          <w:sz w:val="24"/>
          <w:szCs w:val="24"/>
        </w:rPr>
      </w:pPr>
      <w:r w:rsidRPr="001D2687">
        <w:rPr>
          <w:rStyle w:val="Forte"/>
          <w:sz w:val="24"/>
          <w:szCs w:val="24"/>
        </w:rPr>
        <w:t xml:space="preserve">Sala das Sessões, </w:t>
      </w:r>
      <w:r>
        <w:rPr>
          <w:rStyle w:val="Forte"/>
          <w:b w:val="0"/>
          <w:sz w:val="24"/>
          <w:szCs w:val="24"/>
        </w:rPr>
        <w:t>22</w:t>
      </w:r>
      <w:r>
        <w:rPr>
          <w:rStyle w:val="Forte"/>
          <w:sz w:val="24"/>
          <w:szCs w:val="24"/>
        </w:rPr>
        <w:t xml:space="preserve"> de </w:t>
      </w:r>
      <w:r>
        <w:rPr>
          <w:rStyle w:val="Forte"/>
          <w:b w:val="0"/>
          <w:sz w:val="24"/>
          <w:szCs w:val="24"/>
        </w:rPr>
        <w:t>junho</w:t>
      </w:r>
      <w:r>
        <w:rPr>
          <w:rStyle w:val="Forte"/>
          <w:sz w:val="24"/>
          <w:szCs w:val="24"/>
        </w:rPr>
        <w:t xml:space="preserve"> de 2021</w:t>
      </w:r>
      <w:r w:rsidRPr="001D2687">
        <w:rPr>
          <w:rStyle w:val="Forte"/>
          <w:sz w:val="24"/>
          <w:szCs w:val="24"/>
        </w:rPr>
        <w:t>.</w:t>
      </w:r>
    </w:p>
    <w:p w14:paraId="4C66E91D" w14:textId="77777777" w:rsidR="00CE48F4" w:rsidRDefault="00CE48F4" w:rsidP="00CE48F4">
      <w:pPr>
        <w:spacing w:line="360" w:lineRule="auto"/>
        <w:jc w:val="center"/>
        <w:rPr>
          <w:rFonts w:cstheme="minorHAnsi"/>
        </w:rPr>
      </w:pPr>
    </w:p>
    <w:p w14:paraId="2309CEE9" w14:textId="77777777" w:rsidR="00CE48F4" w:rsidRPr="007107DF" w:rsidRDefault="00CE48F4" w:rsidP="00CE48F4">
      <w:pPr>
        <w:spacing w:line="360" w:lineRule="auto"/>
        <w:jc w:val="center"/>
        <w:rPr>
          <w:rFonts w:cstheme="minorHAnsi"/>
        </w:rPr>
      </w:pPr>
    </w:p>
    <w:p w14:paraId="4A537E29" w14:textId="77777777" w:rsidR="00CE48F4" w:rsidRPr="00A454BF" w:rsidRDefault="00DD6199" w:rsidP="00CE48F4">
      <w:pPr>
        <w:pStyle w:val="SemEspaamento"/>
        <w:spacing w:line="276" w:lineRule="auto"/>
        <w:jc w:val="center"/>
        <w:rPr>
          <w:rStyle w:val="Forte"/>
          <w:sz w:val="23"/>
          <w:szCs w:val="23"/>
        </w:rPr>
      </w:pPr>
      <w:r w:rsidRPr="00A454BF">
        <w:rPr>
          <w:rStyle w:val="Forte"/>
          <w:sz w:val="23"/>
          <w:szCs w:val="23"/>
        </w:rPr>
        <w:t>WILLIAN SOUZA</w:t>
      </w:r>
    </w:p>
    <w:p w14:paraId="001BC99C" w14:textId="77777777" w:rsidR="0082785E" w:rsidRPr="00CE48F4" w:rsidRDefault="00DD6199" w:rsidP="00CE48F4">
      <w:pPr>
        <w:jc w:val="center"/>
      </w:pPr>
      <w:r w:rsidRPr="00F97260">
        <w:rPr>
          <w:rStyle w:val="Forte"/>
        </w:rPr>
        <w:t>Vereador-Presidente</w:t>
      </w:r>
      <w:permEnd w:id="80884101"/>
    </w:p>
    <w:sectPr w:rsidR="0082785E" w:rsidRPr="00CE48F4" w:rsidSect="005027F2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12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A4E56" w14:textId="77777777" w:rsidR="00DD6199" w:rsidRDefault="00DD6199">
      <w:pPr>
        <w:spacing w:after="0" w:line="240" w:lineRule="auto"/>
      </w:pPr>
      <w:r>
        <w:separator/>
      </w:r>
    </w:p>
  </w:endnote>
  <w:endnote w:type="continuationSeparator" w:id="0">
    <w:p w14:paraId="74B7B204" w14:textId="77777777" w:rsidR="00DD6199" w:rsidRDefault="00DD6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6F6C" w14:textId="77777777"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7BC65" w14:textId="77777777" w:rsidR="00626437" w:rsidRPr="006D1E9A" w:rsidRDefault="00DD6199" w:rsidP="006D1E9A">
    <w:bookmarkStart w:id="0" w:name="_Hlk65226898"/>
    <w:bookmarkStart w:id="1" w:name="_Hlk65226899"/>
    <w:r>
      <w:rPr>
        <w:noProof/>
      </w:rPr>
      <w:pict w14:anchorId="44C47F0F">
        <v:line id="Conector reto 21" o:spid="_x0000_s3077" style="position:absolute;z-index:251659264;visibility:visible" from="-26.3pt,9.8pt" to="464.8pt,9.8pt" strokecolor="#4472c4" strokeweight="1pt">
          <v:stroke joinstyle="miter"/>
        </v:line>
      </w:pict>
    </w:r>
  </w:p>
  <w:p w14:paraId="35F341B7" w14:textId="77777777" w:rsidR="00626437" w:rsidRPr="006D1E9A" w:rsidRDefault="00DD6199" w:rsidP="006D1E9A">
    <w:r w:rsidRPr="006D1E9A">
      <w:t xml:space="preserve">TRAVESSA 1º CENTENÁRIO, 32, CENTRO, SUMARÉ - SP CEP 13170-031 | TELEFONE (19) 3883-8833 | </w:t>
    </w:r>
    <w:r w:rsidRPr="006D1E9A">
      <w:t>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5439A" w14:textId="77777777"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467B" w14:textId="77777777" w:rsidR="00DD6199" w:rsidRDefault="00DD6199">
      <w:pPr>
        <w:spacing w:after="0" w:line="240" w:lineRule="auto"/>
      </w:pPr>
      <w:r>
        <w:separator/>
      </w:r>
    </w:p>
  </w:footnote>
  <w:footnote w:type="continuationSeparator" w:id="0">
    <w:p w14:paraId="7D739173" w14:textId="77777777" w:rsidR="00DD6199" w:rsidRDefault="00DD6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2ECF9" w14:textId="77777777" w:rsidR="00626437" w:rsidRPr="006D1E9A" w:rsidRDefault="00DD6199" w:rsidP="006D1E9A">
    <w:r>
      <w:rPr>
        <w:noProof/>
      </w:rPr>
      <w:pict w14:anchorId="10F0326E">
        <v:group id="Agrupar 25" o:spid="_x0000_s3073" style="position:absolute;margin-left:-68.95pt;margin-top:.2pt;width:595.1pt;height:808.7pt;z-index:-251656192" coordsize="75577,102703">
          <v:shape id="Forma Livre: Forma 22" o:spid="_x0000_s3074" style="position:absolute;left:9737;top:65195;width:65837;height:19368;visibility:visible;mso-wrap-style:square;v-text-anchor:top" coordsize="10368,3050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</v:shape>
          <v:shape id="Forma Livre: Forma 23" o:spid="_x0000_s3075" style="position:absolute;top:26719;width:38754;height:75984;visibility:visible" coordsize="6103,11966" o:spt="100" adj="0,,0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<v:stroke joinstyle="round"/>
            <v:formulas/>
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</v:shape>
          <v:shape id="Forma Livre: Forma 24" o:spid="_x0000_s3076" style="position:absolute;left:46551;width:29026;height:102641;visibility:visible" coordsize="4571,16164" o:spt="100" adj="0,,0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<v:stroke joinstyle="round"/>
            <v:formulas/>
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</v:shape>
        </v:group>
      </w:pict>
    </w:r>
    <w:r w:rsidRPr="006D1E9A">
      <w:rPr>
        <w:noProof/>
        <w:lang w:eastAsia="pt-BR"/>
      </w:rPr>
      <w:drawing>
        <wp:inline distT="0" distB="0" distL="0" distR="0" wp14:anchorId="69CB4F78" wp14:editId="37B4A08F">
          <wp:extent cx="1501253" cy="525439"/>
          <wp:effectExtent l="0" t="0" r="3810" b="8255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2780725B" wp14:editId="05AFCFD3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effectExtent l="0" t="0" r="0" b="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/>
  <w:defaultTabStop w:val="708"/>
  <w:hyphenationZone w:val="425"/>
  <w:characterSpacingControl w:val="doNotCompress"/>
  <w:hdrShapeDefaults>
    <o:shapedefaults v:ext="edit" spidmax="3078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6437"/>
    <w:rsid w:val="000372EC"/>
    <w:rsid w:val="000D2BDC"/>
    <w:rsid w:val="000E42C8"/>
    <w:rsid w:val="00104AAA"/>
    <w:rsid w:val="0011400B"/>
    <w:rsid w:val="00133107"/>
    <w:rsid w:val="0015657E"/>
    <w:rsid w:val="00156CF8"/>
    <w:rsid w:val="001A6E3F"/>
    <w:rsid w:val="001D2687"/>
    <w:rsid w:val="0025634C"/>
    <w:rsid w:val="00375D7F"/>
    <w:rsid w:val="00414909"/>
    <w:rsid w:val="00460A32"/>
    <w:rsid w:val="004B2CC9"/>
    <w:rsid w:val="005027F2"/>
    <w:rsid w:val="0051286F"/>
    <w:rsid w:val="005D3294"/>
    <w:rsid w:val="005E2908"/>
    <w:rsid w:val="00601B0A"/>
    <w:rsid w:val="00626437"/>
    <w:rsid w:val="00632FA0"/>
    <w:rsid w:val="006C41A4"/>
    <w:rsid w:val="006D1E9A"/>
    <w:rsid w:val="007107DF"/>
    <w:rsid w:val="00774C07"/>
    <w:rsid w:val="007E3180"/>
    <w:rsid w:val="00822396"/>
    <w:rsid w:val="0082785E"/>
    <w:rsid w:val="008E6DE2"/>
    <w:rsid w:val="008E7FFA"/>
    <w:rsid w:val="00911D89"/>
    <w:rsid w:val="009171DE"/>
    <w:rsid w:val="00A06CF2"/>
    <w:rsid w:val="00A14035"/>
    <w:rsid w:val="00A454BF"/>
    <w:rsid w:val="00AB0896"/>
    <w:rsid w:val="00AB72F1"/>
    <w:rsid w:val="00AE6AEE"/>
    <w:rsid w:val="00B76980"/>
    <w:rsid w:val="00BA1D44"/>
    <w:rsid w:val="00BE1760"/>
    <w:rsid w:val="00C00C1E"/>
    <w:rsid w:val="00C36776"/>
    <w:rsid w:val="00CD6B58"/>
    <w:rsid w:val="00CE48F4"/>
    <w:rsid w:val="00CF401E"/>
    <w:rsid w:val="00CF530C"/>
    <w:rsid w:val="00DD6199"/>
    <w:rsid w:val="00E67F1C"/>
    <w:rsid w:val="00E828E8"/>
    <w:rsid w:val="00EA2A15"/>
    <w:rsid w:val="00F65F61"/>
    <w:rsid w:val="00F972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8"/>
    <o:shapelayout v:ext="edit">
      <o:idmap v:ext="edit" data="1"/>
    </o:shapelayout>
  </w:shapeDefaults>
  <w:decimalSymbol w:val=","/>
  <w:listSeparator w:val=";"/>
  <w14:docId w14:val="7EC1EFA3"/>
  <w15:docId w15:val="{B8C66C16-ECAC-449E-99E7-501C982E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11400B"/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locked/>
    <w:rsid w:val="0082785E"/>
    <w:rPr>
      <w:b/>
      <w:bCs/>
    </w:rPr>
  </w:style>
  <w:style w:type="paragraph" w:styleId="SemEspaamento">
    <w:name w:val="No Spacing"/>
    <w:uiPriority w:val="1"/>
    <w:qFormat/>
    <w:locked/>
    <w:rsid w:val="0082785E"/>
    <w:pPr>
      <w:spacing w:after="0" w:line="240" w:lineRule="auto"/>
    </w:pPr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locked/>
    <w:rsid w:val="00CE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48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600</Words>
  <Characters>3244</Characters>
  <Application>Microsoft Office Word</Application>
  <DocSecurity>8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ONLOC</Company>
  <LinksUpToDate>false</LinksUpToDate>
  <CharactersWithSpaces>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13</cp:revision>
  <cp:lastPrinted>2021-05-04T17:19:00Z</cp:lastPrinted>
  <dcterms:created xsi:type="dcterms:W3CDTF">2021-06-22T12:27:00Z</dcterms:created>
  <dcterms:modified xsi:type="dcterms:W3CDTF">2021-06-22T15:28:00Z</dcterms:modified>
</cp:coreProperties>
</file>