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0CC481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E1567F" w:rsidR="00E1567F">
        <w:rPr>
          <w:rFonts w:ascii="Tahoma" w:hAnsi="Tahoma" w:cs="Tahoma"/>
          <w:b/>
          <w:sz w:val="24"/>
          <w:szCs w:val="24"/>
        </w:rPr>
        <w:t xml:space="preserve">Rua Martha Neide </w:t>
      </w:r>
      <w:r w:rsidRPr="00E1567F" w:rsidR="00E1567F">
        <w:rPr>
          <w:rFonts w:ascii="Tahoma" w:hAnsi="Tahoma" w:cs="Tahoma"/>
          <w:b/>
          <w:sz w:val="24"/>
          <w:szCs w:val="24"/>
        </w:rPr>
        <w:t>Squarizzi</w:t>
      </w:r>
      <w:r w:rsidRPr="00E1567F" w:rsidR="00E1567F">
        <w:rPr>
          <w:rFonts w:ascii="Tahoma" w:hAnsi="Tahoma" w:cs="Tahoma"/>
          <w:b/>
          <w:sz w:val="24"/>
          <w:szCs w:val="24"/>
        </w:rPr>
        <w:t xml:space="preserve"> </w:t>
      </w:r>
      <w:r w:rsidR="00E1567F">
        <w:rPr>
          <w:rFonts w:ascii="Tahoma" w:hAnsi="Tahoma" w:cs="Tahoma"/>
          <w:bCs/>
          <w:sz w:val="24"/>
          <w:szCs w:val="24"/>
        </w:rPr>
        <w:t xml:space="preserve">na esquina com a </w:t>
      </w:r>
      <w:r w:rsidR="00E1567F">
        <w:rPr>
          <w:rFonts w:ascii="Tahoma" w:hAnsi="Tahoma" w:cs="Tahoma"/>
          <w:b/>
          <w:sz w:val="24"/>
          <w:szCs w:val="24"/>
        </w:rPr>
        <w:t>Rua João de Vasconcelos</w:t>
      </w:r>
      <w:r w:rsidR="00E1567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E1567F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632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E0EB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2709C"/>
    <w:rsid w:val="007703F6"/>
    <w:rsid w:val="00822396"/>
    <w:rsid w:val="008668C1"/>
    <w:rsid w:val="008E4930"/>
    <w:rsid w:val="008F42B1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E1567F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2021-06-22T12:30:00Z</dcterms:created>
  <dcterms:modified xsi:type="dcterms:W3CDTF">2021-06-22T12:30:00Z</dcterms:modified>
</cp:coreProperties>
</file>