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E551F0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0708E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F01F3C">
        <w:rPr>
          <w:rFonts w:ascii="Arial" w:eastAsia="MS Mincho" w:hAnsi="Arial" w:cs="Arial"/>
          <w:b/>
          <w:bCs/>
          <w:sz w:val="28"/>
          <w:szCs w:val="28"/>
        </w:rPr>
        <w:t>s</w:t>
      </w:r>
      <w:r w:rsidR="00F0708E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3C0C3D">
        <w:rPr>
          <w:rFonts w:ascii="Arial" w:eastAsia="MS Mincho" w:hAnsi="Arial" w:cs="Arial"/>
          <w:b/>
          <w:bCs/>
          <w:sz w:val="28"/>
          <w:szCs w:val="28"/>
        </w:rPr>
        <w:t>Guaembi</w:t>
      </w:r>
      <w:r w:rsidR="00F01F3C">
        <w:rPr>
          <w:rFonts w:ascii="Arial" w:eastAsia="MS Mincho" w:hAnsi="Arial" w:cs="Arial"/>
          <w:b/>
          <w:bCs/>
          <w:sz w:val="28"/>
          <w:szCs w:val="28"/>
        </w:rPr>
        <w:t>, em toda a sua extensão, no Pq Residencial Salerno.</w:t>
      </w:r>
    </w:p>
    <w:p w:rsidR="006962E3" w:rsidP="006962E3" w14:paraId="64622411" w14:textId="566CB9C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7A30DA">
        <w:rPr>
          <w:rFonts w:ascii="Arial" w:eastAsia="MS Mincho" w:hAnsi="Arial" w:cs="Arial"/>
          <w:sz w:val="28"/>
          <w:szCs w:val="28"/>
        </w:rPr>
        <w:t>a via</w:t>
      </w:r>
      <w:r w:rsidR="00F0708E">
        <w:rPr>
          <w:rFonts w:ascii="Arial" w:eastAsia="MS Mincho" w:hAnsi="Arial" w:cs="Arial"/>
          <w:sz w:val="28"/>
          <w:szCs w:val="28"/>
        </w:rPr>
        <w:t xml:space="preserve"> supracitad</w:t>
      </w:r>
      <w:r w:rsidR="007A30DA">
        <w:rPr>
          <w:rFonts w:ascii="Arial" w:eastAsia="MS Mincho" w:hAnsi="Arial" w:cs="Arial"/>
          <w:sz w:val="28"/>
          <w:szCs w:val="28"/>
        </w:rPr>
        <w:t>a</w:t>
      </w:r>
      <w:bookmarkStart w:id="1" w:name="_GoBack"/>
      <w:bookmarkEnd w:id="1"/>
      <w:r w:rsidR="00F0708E">
        <w:rPr>
          <w:rFonts w:ascii="Arial" w:eastAsia="MS Mincho" w:hAnsi="Arial" w:cs="Arial"/>
          <w:sz w:val="28"/>
          <w:szCs w:val="28"/>
        </w:rPr>
        <w:t xml:space="preserve"> encontra-se com</w:t>
      </w:r>
      <w:r w:rsidR="00952549">
        <w:rPr>
          <w:rFonts w:ascii="Arial" w:eastAsia="MS Mincho" w:hAnsi="Arial" w:cs="Arial"/>
          <w:sz w:val="28"/>
          <w:szCs w:val="28"/>
        </w:rPr>
        <w:t xml:space="preserve"> má iluminação causa</w:t>
      </w:r>
      <w:r w:rsidR="00F0708E">
        <w:rPr>
          <w:rFonts w:ascii="Arial" w:eastAsia="MS Mincho" w:hAnsi="Arial" w:cs="Arial"/>
          <w:sz w:val="28"/>
          <w:szCs w:val="28"/>
        </w:rPr>
        <w:t>ndo</w:t>
      </w:r>
      <w:r w:rsidR="00952549">
        <w:rPr>
          <w:rFonts w:ascii="Arial" w:eastAsia="MS Mincho" w:hAnsi="Arial" w:cs="Arial"/>
          <w:sz w:val="28"/>
          <w:szCs w:val="28"/>
        </w:rPr>
        <w:t xml:space="preserve"> insegurança aos moradores.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540C3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A0AFC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C0C3D"/>
    <w:rsid w:val="00460A32"/>
    <w:rsid w:val="00481BDF"/>
    <w:rsid w:val="004B2CC9"/>
    <w:rsid w:val="004E5F74"/>
    <w:rsid w:val="0051286F"/>
    <w:rsid w:val="00521132"/>
    <w:rsid w:val="005E5D81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04D04"/>
    <w:rsid w:val="0077289D"/>
    <w:rsid w:val="007A30DA"/>
    <w:rsid w:val="007E2B98"/>
    <w:rsid w:val="00822396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7DF5"/>
    <w:rsid w:val="00CD6B58"/>
    <w:rsid w:val="00CE6135"/>
    <w:rsid w:val="00CF401E"/>
    <w:rsid w:val="00D17E77"/>
    <w:rsid w:val="00D329E0"/>
    <w:rsid w:val="00F01F3C"/>
    <w:rsid w:val="00F0708E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826F-E94E-49C4-98BA-0C756EA8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2021-06-21T12:33:00Z</dcterms:created>
  <dcterms:modified xsi:type="dcterms:W3CDTF">2021-06-21T13:25:00Z</dcterms:modified>
</cp:coreProperties>
</file>