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A9171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="00F867E1">
        <w:rPr>
          <w:rFonts w:ascii="Arial" w:hAnsi="Arial" w:cs="Arial"/>
          <w:b/>
          <w:sz w:val="22"/>
        </w:rPr>
        <w:t>Avenida Minas Gerais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F541D5" w:rsidR="00F541D5">
        <w:rPr>
          <w:rFonts w:ascii="Arial" w:hAnsi="Arial" w:cs="Arial"/>
          <w:b/>
          <w:sz w:val="22"/>
        </w:rPr>
        <w:t>Bairro Jardim São Francisco de Assis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54754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420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4E1A3E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6053D"/>
    <w:rsid w:val="00B60FFA"/>
    <w:rsid w:val="00BC20A9"/>
    <w:rsid w:val="00BD2B08"/>
    <w:rsid w:val="00BF26C8"/>
    <w:rsid w:val="00C00C1E"/>
    <w:rsid w:val="00C03D50"/>
    <w:rsid w:val="00C36776"/>
    <w:rsid w:val="00C4138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EE7E47"/>
    <w:rsid w:val="00F541D5"/>
    <w:rsid w:val="00F77D69"/>
    <w:rsid w:val="00F867E1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BF7F-5D1C-47EB-B8F5-A71CDCB4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2021-06-17T15:40:00Z</dcterms:created>
  <dcterms:modified xsi:type="dcterms:W3CDTF">2021-06-17T15:40:00Z</dcterms:modified>
</cp:coreProperties>
</file>