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8A5A1A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6962E3">
        <w:rPr>
          <w:rFonts w:ascii="Arial" w:eastAsia="MS Mincho" w:hAnsi="Arial" w:cs="Arial"/>
          <w:sz w:val="28"/>
          <w:szCs w:val="28"/>
        </w:rPr>
        <w:t>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F654F">
        <w:rPr>
          <w:rFonts w:ascii="Arial" w:eastAsia="MS Mincho" w:hAnsi="Arial" w:cs="Arial"/>
          <w:b/>
          <w:bCs/>
          <w:sz w:val="28"/>
          <w:szCs w:val="28"/>
        </w:rPr>
        <w:t xml:space="preserve">colocação de piso tipo </w:t>
      </w:r>
      <w:r w:rsidR="00DF654F">
        <w:rPr>
          <w:rFonts w:ascii="Arial" w:eastAsia="MS Mincho" w:hAnsi="Arial" w:cs="Arial"/>
          <w:b/>
          <w:bCs/>
          <w:sz w:val="28"/>
          <w:szCs w:val="28"/>
        </w:rPr>
        <w:t>granilito</w:t>
      </w:r>
      <w:r w:rsidR="00DF654F">
        <w:rPr>
          <w:rFonts w:ascii="Arial" w:eastAsia="MS Mincho" w:hAnsi="Arial" w:cs="Arial"/>
          <w:b/>
          <w:bCs/>
          <w:sz w:val="28"/>
          <w:szCs w:val="28"/>
        </w:rPr>
        <w:t xml:space="preserve"> na área coberta externa da Escola Municipal Flora Ferreira Gomes no </w:t>
      </w:r>
      <w:r w:rsidR="00DF654F">
        <w:rPr>
          <w:rFonts w:ascii="Arial" w:eastAsia="MS Mincho" w:hAnsi="Arial" w:cs="Arial"/>
          <w:b/>
          <w:bCs/>
          <w:sz w:val="28"/>
          <w:szCs w:val="28"/>
        </w:rPr>
        <w:t>Jd</w:t>
      </w:r>
      <w:r w:rsidR="00DF654F">
        <w:rPr>
          <w:rFonts w:ascii="Arial" w:eastAsia="MS Mincho" w:hAnsi="Arial" w:cs="Arial"/>
          <w:b/>
          <w:bCs/>
          <w:sz w:val="28"/>
          <w:szCs w:val="28"/>
        </w:rPr>
        <w:t xml:space="preserve"> Amélia</w:t>
      </w:r>
      <w:bookmarkEnd w:id="1"/>
      <w:r w:rsidR="00DF654F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DF654F" w:rsidP="006962E3" w14:paraId="102AFFFE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962E3" w:rsidP="006962E3" w14:paraId="64622411" w14:textId="2FC41373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DF654F">
        <w:rPr>
          <w:rFonts w:ascii="Arial" w:eastAsia="MS Mincho" w:hAnsi="Arial" w:cs="Arial"/>
          <w:sz w:val="28"/>
          <w:szCs w:val="28"/>
        </w:rPr>
        <w:t xml:space="preserve">é necessário a substituição do piso atual, uma vez que este encontra-se deteriorado. A opção pelo </w:t>
      </w:r>
      <w:r w:rsidR="00DF654F">
        <w:rPr>
          <w:rFonts w:ascii="Arial" w:eastAsia="MS Mincho" w:hAnsi="Arial" w:cs="Arial"/>
          <w:sz w:val="28"/>
          <w:szCs w:val="28"/>
        </w:rPr>
        <w:t>granilito</w:t>
      </w:r>
      <w:r w:rsidR="00DF654F">
        <w:rPr>
          <w:rFonts w:ascii="Arial" w:eastAsia="MS Mincho" w:hAnsi="Arial" w:cs="Arial"/>
          <w:sz w:val="28"/>
          <w:szCs w:val="28"/>
        </w:rPr>
        <w:t xml:space="preserve"> se dá em razão da sua característica antiderrapante proporcionando, assim, uma maior segurança aos alunos.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1935E6" w:rsidP="006C63FD" w14:paraId="161FCAAB" w14:textId="06F295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</w:t>
      </w:r>
      <w:r w:rsidR="001071DC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935E6"/>
    <w:rsid w:val="001A3BCD"/>
    <w:rsid w:val="00225548"/>
    <w:rsid w:val="002E4F95"/>
    <w:rsid w:val="002F09C4"/>
    <w:rsid w:val="003F1780"/>
    <w:rsid w:val="00460A32"/>
    <w:rsid w:val="004B2CC9"/>
    <w:rsid w:val="0051286F"/>
    <w:rsid w:val="00521132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E6AEE"/>
    <w:rsid w:val="00BB1128"/>
    <w:rsid w:val="00C00C1E"/>
    <w:rsid w:val="00C36776"/>
    <w:rsid w:val="00CA0433"/>
    <w:rsid w:val="00CA7DF5"/>
    <w:rsid w:val="00CD6B58"/>
    <w:rsid w:val="00CE6135"/>
    <w:rsid w:val="00CF401E"/>
    <w:rsid w:val="00D329E0"/>
    <w:rsid w:val="00DF654F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21F0E-1556-4F11-92CF-5C1DD017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2021-06-14T14:43:00Z</dcterms:created>
  <dcterms:modified xsi:type="dcterms:W3CDTF">2021-06-14T14:43:00Z</dcterms:modified>
</cp:coreProperties>
</file>