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D07DD5" w:rsidP="00F9029E" w14:paraId="697497EC" w14:textId="77777777">
      <w:pPr>
        <w:ind w:left="567" w:firstLine="709"/>
        <w:jc w:val="both"/>
        <w:rPr>
          <w:sz w:val="24"/>
          <w:szCs w:val="24"/>
        </w:rPr>
      </w:pPr>
    </w:p>
    <w:p w:rsidR="005C776E" w:rsidP="00D07DD5" w14:paraId="64E2C873" w14:textId="72204EE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serviços de </w:t>
      </w:r>
      <w:r w:rsidRPr="00D07DD5">
        <w:rPr>
          <w:rFonts w:ascii="Arial" w:hAnsi="Arial" w:cs="Arial"/>
          <w:b/>
          <w:sz w:val="24"/>
          <w:szCs w:val="24"/>
        </w:rPr>
        <w:t>reparo de paviment</w:t>
      </w:r>
      <w:r w:rsidR="005815EB">
        <w:rPr>
          <w:rFonts w:ascii="Arial" w:hAnsi="Arial" w:cs="Arial"/>
          <w:b/>
          <w:sz w:val="24"/>
          <w:szCs w:val="24"/>
        </w:rPr>
        <w:t xml:space="preserve">ação asfáltica (tapa-buraco) </w:t>
      </w:r>
      <w:r>
        <w:rPr>
          <w:rFonts w:ascii="Arial" w:hAnsi="Arial" w:cs="Arial"/>
          <w:b/>
          <w:sz w:val="24"/>
          <w:szCs w:val="24"/>
        </w:rPr>
        <w:t>ao longo de toda a extensão da Rua José Alves Nobre, no bairro Jardim Bom Retiro.</w:t>
      </w:r>
      <w:bookmarkStart w:id="0" w:name="_GoBack"/>
      <w:bookmarkEnd w:id="0"/>
    </w:p>
    <w:p w:rsidR="005C776E" w:rsidP="00D07DD5" w14:paraId="4C7ED32D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009E0D2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76E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5C776E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FE9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41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4F7"/>
    <w:rsid w:val="00442A52"/>
    <w:rsid w:val="00452893"/>
    <w:rsid w:val="00453B2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15EB"/>
    <w:rsid w:val="005C3A1F"/>
    <w:rsid w:val="005C776E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4BE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DD5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A96ECB-EFAC-4CB8-9EB6-278E4101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5</cp:revision>
  <cp:lastPrinted>2020-06-08T15:10:00Z</cp:lastPrinted>
  <dcterms:created xsi:type="dcterms:W3CDTF">2021-04-05T18:31:00Z</dcterms:created>
  <dcterms:modified xsi:type="dcterms:W3CDTF">2021-06-08T12:01:00Z</dcterms:modified>
</cp:coreProperties>
</file>