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D19E" w14:textId="77777777" w:rsidR="00FB6040" w:rsidRPr="004315EE" w:rsidRDefault="00FB6040" w:rsidP="00FB6040">
      <w:pPr>
        <w:rPr>
          <w:szCs w:val="24"/>
        </w:rPr>
      </w:pPr>
    </w:p>
    <w:p w14:paraId="706B5823" w14:textId="77777777" w:rsidR="00FB6040" w:rsidRPr="004315EE" w:rsidRDefault="00FB6040" w:rsidP="00FB6040">
      <w:pPr>
        <w:rPr>
          <w:szCs w:val="24"/>
        </w:rPr>
      </w:pPr>
    </w:p>
    <w:p w14:paraId="61212A54" w14:textId="77777777" w:rsidR="00FB6040" w:rsidRDefault="00FB6040" w:rsidP="00FB6040">
      <w:pPr>
        <w:rPr>
          <w:szCs w:val="24"/>
        </w:rPr>
      </w:pPr>
    </w:p>
    <w:p w14:paraId="3A9DAE04" w14:textId="77777777" w:rsidR="00FB6040" w:rsidRPr="004315EE" w:rsidRDefault="00FB6040" w:rsidP="00FB6040">
      <w:pPr>
        <w:spacing w:line="276" w:lineRule="auto"/>
        <w:rPr>
          <w:b/>
          <w:szCs w:val="24"/>
        </w:rPr>
      </w:pPr>
    </w:p>
    <w:p w14:paraId="4E29ABC4" w14:textId="77777777" w:rsidR="00FB6040" w:rsidRPr="004315EE" w:rsidRDefault="00FB6040" w:rsidP="00FB6040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14:paraId="738F7E26" w14:textId="77777777" w:rsidR="00FB6040" w:rsidRPr="004315EE" w:rsidRDefault="00FB6040" w:rsidP="00FB6040">
      <w:pPr>
        <w:spacing w:after="240" w:line="276" w:lineRule="auto"/>
        <w:rPr>
          <w:rFonts w:ascii="Arial" w:hAnsi="Arial" w:cs="Arial"/>
          <w:szCs w:val="24"/>
        </w:rPr>
      </w:pPr>
    </w:p>
    <w:p w14:paraId="62E778C1" w14:textId="77777777" w:rsidR="00FB6040" w:rsidRPr="004315EE" w:rsidRDefault="00FB6040" w:rsidP="00FB6040">
      <w:pPr>
        <w:spacing w:after="240" w:line="276" w:lineRule="auto"/>
        <w:rPr>
          <w:rFonts w:ascii="Arial" w:hAnsi="Arial" w:cs="Arial"/>
          <w:szCs w:val="24"/>
        </w:rPr>
      </w:pPr>
    </w:p>
    <w:p w14:paraId="6510752E" w14:textId="01D10CDC" w:rsidR="00FB6040" w:rsidRDefault="00FB6040" w:rsidP="00FB6040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>Rua Mossoró, em frente ao nº 476</w:t>
      </w:r>
      <w:r>
        <w:rPr>
          <w:rFonts w:ascii="Arial" w:hAnsi="Arial" w:cs="Arial"/>
          <w:b/>
          <w:szCs w:val="24"/>
        </w:rPr>
        <w:t xml:space="preserve">, do Parque Residencial Salerno, </w:t>
      </w:r>
      <w:r w:rsidRPr="004315EE">
        <w:rPr>
          <w:rFonts w:ascii="Arial" w:hAnsi="Arial" w:cs="Arial"/>
          <w:bCs/>
          <w:szCs w:val="24"/>
        </w:rPr>
        <w:t>tendo em vista que ali existem buracos que surgiram nos últimos dias devido ao intenso tráfego de veículos pesados</w:t>
      </w:r>
      <w:r>
        <w:rPr>
          <w:rFonts w:ascii="Arial" w:hAnsi="Arial" w:cs="Arial"/>
          <w:bCs/>
          <w:szCs w:val="24"/>
        </w:rPr>
        <w:t>.</w:t>
      </w:r>
    </w:p>
    <w:p w14:paraId="436C4339" w14:textId="77777777" w:rsidR="00FB6040" w:rsidRPr="004315EE" w:rsidRDefault="00FB6040" w:rsidP="00FB6040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 xml:space="preserve">esburacada em alguns trechos, e segundo depoimentos de transeuntes, o fluxo de veículos pesados é constante, colocando em risco a integridade física dos motoristas e demais pessoas que trafegam no local.   </w:t>
      </w:r>
    </w:p>
    <w:p w14:paraId="776AD038" w14:textId="77777777" w:rsidR="00FB6040" w:rsidRPr="004315EE" w:rsidRDefault="00FB6040" w:rsidP="00FB6040">
      <w:pPr>
        <w:spacing w:after="240" w:line="276" w:lineRule="auto"/>
        <w:rPr>
          <w:rFonts w:ascii="Arial" w:hAnsi="Arial" w:cs="Arial"/>
          <w:szCs w:val="24"/>
        </w:rPr>
      </w:pPr>
    </w:p>
    <w:p w14:paraId="57C2FB4A" w14:textId="77777777" w:rsidR="00FB6040" w:rsidRPr="004315EE" w:rsidRDefault="00FB6040" w:rsidP="00FB6040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22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agosto de 2020</w:t>
      </w:r>
      <w:r w:rsidRPr="004315EE">
        <w:rPr>
          <w:rFonts w:ascii="Arial" w:hAnsi="Arial" w:cs="Arial"/>
          <w:szCs w:val="24"/>
        </w:rPr>
        <w:t>.</w:t>
      </w:r>
    </w:p>
    <w:p w14:paraId="21AA04D4" w14:textId="77777777" w:rsidR="00FB6040" w:rsidRDefault="00FB6040" w:rsidP="00FB6040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1287FE7A" w14:textId="77777777" w:rsidR="00FB6040" w:rsidRPr="004315EE" w:rsidRDefault="00FB6040" w:rsidP="00FB6040">
      <w:pPr>
        <w:spacing w:line="276" w:lineRule="auto"/>
        <w:jc w:val="both"/>
        <w:rPr>
          <w:rFonts w:ascii="Arial" w:hAnsi="Arial" w:cs="Arial"/>
          <w:szCs w:val="24"/>
        </w:rPr>
      </w:pPr>
    </w:p>
    <w:p w14:paraId="063A5069" w14:textId="77777777" w:rsidR="00FB6040" w:rsidRPr="004315EE" w:rsidRDefault="00FB6040" w:rsidP="00FB6040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72612732" wp14:editId="1429A59F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B8791" w14:textId="77777777" w:rsidR="00FB6040" w:rsidRPr="004315EE" w:rsidRDefault="00FB6040" w:rsidP="00FB6040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4EFC7AB9" w14:textId="77777777" w:rsidR="00FB6040" w:rsidRPr="004315EE" w:rsidRDefault="00FB6040" w:rsidP="00FB6040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46FCFC20" w14:textId="77777777" w:rsidR="00FB6040" w:rsidRPr="00C17A7D" w:rsidRDefault="00FB6040" w:rsidP="00FB6040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4E4A1" w14:textId="77777777" w:rsidR="00165DD0" w:rsidRDefault="00165DD0" w:rsidP="00211ADD">
      <w:r>
        <w:separator/>
      </w:r>
    </w:p>
  </w:endnote>
  <w:endnote w:type="continuationSeparator" w:id="0">
    <w:p w14:paraId="6D1F33C8" w14:textId="77777777" w:rsidR="00165DD0" w:rsidRDefault="00165DD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01E69" w14:textId="77777777" w:rsidR="00165DD0" w:rsidRDefault="00165DD0" w:rsidP="00211ADD">
      <w:r>
        <w:separator/>
      </w:r>
    </w:p>
  </w:footnote>
  <w:footnote w:type="continuationSeparator" w:id="0">
    <w:p w14:paraId="64DEC4AD" w14:textId="77777777" w:rsidR="00165DD0" w:rsidRDefault="00165DD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56e043ecbf448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DD0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C38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5aa6984b-99f8-4642-b521-8ebeceb5ac6e.png" Id="R3f20d46dfffa49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aa6984b-99f8-4642-b521-8ebeceb5ac6e.png" Id="Rbe56e043ecbf44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2020-08-22T19:49:00Z</dcterms:created>
  <dcterms:modified xsi:type="dcterms:W3CDTF">2020-08-24T19:02:00Z</dcterms:modified>
</cp:coreProperties>
</file>