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Borges Gonçalves,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84256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31605B3-CEC0-4D7E-A13E-EB4BC7B264F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80FDA65-4F1A-4E7F-BBEF-B6C2AB8FE8B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23B2FE5-1B5B-4970-8E38-A5A522DF67E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93860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430809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8513589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3052464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20683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685598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