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inspeção das condições de árvores existentes nas calçadas e logradouros públicos nas proximidades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Quinze, Residencial Recanto das Árvores,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inspeção das árvores é vital para identificar riscos de quedas, prevenir acidentes e proteger a segurança pública, garantindo um ambiente mais seguro, especialmente após a ocorrência de chuvas intensas.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09 de outubro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8848336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31A8BFC8-F082-4ED2-B98B-5AEBA0146D2E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4243E48E-E6EB-4D99-9B24-C1AD2A2E2E40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86D7A08A-FC00-48DC-A2CE-AA9BF6472F0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760126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451578298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228109448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7272961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50838480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71372674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