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RPr="00F74D44" w:rsidP="00E70FA4" w14:paraId="6429BFBD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0F891A9A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bookmarkStart w:id="0" w:name="_GoBack"/>
      <w:bookmarkEnd w:id="0"/>
    </w:p>
    <w:p w:rsidR="00E70FA4" w:rsidRPr="00F74D44" w:rsidP="00E70FA4" w14:paraId="19CE4F9A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1AD08FA1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4E22CE4E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85176BB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5844A917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D17CA4B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Tapa Buracos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74B89182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292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67B32880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5F25B580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44B0EB22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523945F3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A3D69D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81340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21136DC0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888000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