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0C097B" w14:paraId="5D06D512" w14:textId="3DB0F3E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E7E04" w:rsidR="008E7E04">
        <w:rPr>
          <w:rFonts w:ascii="Arial" w:eastAsia="Arial" w:hAnsi="Arial" w:cs="Arial"/>
          <w:sz w:val="24"/>
          <w:szCs w:val="24"/>
        </w:rPr>
        <w:t>Rua Lindário Constantino Parmegiani, n</w:t>
      </w:r>
      <w:r w:rsidR="008E7E04">
        <w:rPr>
          <w:rFonts w:ascii="Arial" w:eastAsia="Arial" w:hAnsi="Arial" w:cs="Arial"/>
          <w:sz w:val="24"/>
          <w:szCs w:val="24"/>
        </w:rPr>
        <w:t>º</w:t>
      </w:r>
      <w:r w:rsidRPr="008E7E04" w:rsidR="008E7E04">
        <w:rPr>
          <w:rFonts w:ascii="Arial" w:eastAsia="Arial" w:hAnsi="Arial" w:cs="Arial"/>
          <w:sz w:val="24"/>
          <w:szCs w:val="24"/>
        </w:rPr>
        <w:t xml:space="preserve"> 461, Bairro Parque Sevilha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4D3E6E1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C964C2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802434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F480D6-6DEF-4063-86E1-7F5FC82DF5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BF1F3C5-D6D6-49D3-8A5B-67DF40D9B9C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B6620A7-830A-4F0A-9E9D-5386C9C224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6782336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450911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3056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211C6B"/>
    <w:rsid w:val="00223F16"/>
    <w:rsid w:val="00266ADF"/>
    <w:rsid w:val="002F7746"/>
    <w:rsid w:val="003910B5"/>
    <w:rsid w:val="003A6C4C"/>
    <w:rsid w:val="00462B57"/>
    <w:rsid w:val="004813D2"/>
    <w:rsid w:val="005B75B8"/>
    <w:rsid w:val="005F4D0C"/>
    <w:rsid w:val="0062046C"/>
    <w:rsid w:val="006E4AC4"/>
    <w:rsid w:val="00776EA8"/>
    <w:rsid w:val="008164FE"/>
    <w:rsid w:val="008B4040"/>
    <w:rsid w:val="008D4EDE"/>
    <w:rsid w:val="008E7E04"/>
    <w:rsid w:val="009D0DD3"/>
    <w:rsid w:val="00A3728F"/>
    <w:rsid w:val="00A9757C"/>
    <w:rsid w:val="00B9077C"/>
    <w:rsid w:val="00BF5ADE"/>
    <w:rsid w:val="00BF6D54"/>
    <w:rsid w:val="00C04DF9"/>
    <w:rsid w:val="00C925EB"/>
    <w:rsid w:val="00C964C2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12</cp:revision>
  <dcterms:created xsi:type="dcterms:W3CDTF">2026-05-06T17:45:00Z</dcterms:created>
  <dcterms:modified xsi:type="dcterms:W3CDTF">2026-10-05T16:07:00Z</dcterms:modified>
</cp:coreProperties>
</file>