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Aneide Rodrigues Basso,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722412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165121-8F2B-44C1-92F8-47E4047B7C1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2E221D8-BACA-4578-B707-31261B08820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7FB63B0-971C-4661-A83F-6FEA749406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17432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20190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96539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35228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5511610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6021176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