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Milena Pedroni Barroca,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29897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1BF6EB6-13E1-44E8-BB74-999AFE71C3B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ACCEFFF-AEB7-4319-A3B4-586181E12C3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59CEE10-D50F-40CD-A2B1-CE74A06440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09778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846549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6021183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34604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596562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77500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