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Artimedes Ferreira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05849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C416487-7856-4A13-A74B-D49016097D2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BF851F-ED9F-4672-A48A-779157186A7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0310C68-60FD-47D6-8A64-30FFCE0E58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049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75142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38539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42450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93173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8949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