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5397A" w:rsidP="00E5397A" w14:paraId="65E98B6D" w14:textId="77777777">
      <w:pPr>
        <w:outlineLvl w:val="0"/>
        <w:rPr>
          <w:rFonts w:ascii="Bookman Old Style" w:hAnsi="Bookman Old Style"/>
          <w:b/>
          <w:color w:val="000000"/>
        </w:rPr>
      </w:pPr>
      <w:permStart w:id="0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:rsidR="00E5397A" w:rsidRPr="00087890" w:rsidP="00E5397A" w14:paraId="4B96BD0C" w14:textId="77777777">
      <w:pPr>
        <w:pStyle w:val="ListParagraph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:rsidR="00E5397A" w:rsidP="00E5397A" w14:paraId="70DF5723" w14:textId="77777777">
      <w:pPr>
        <w:outlineLvl w:val="0"/>
        <w:rPr>
          <w:rFonts w:ascii="Bookman Old Style" w:hAnsi="Bookman Old Style"/>
          <w:b/>
          <w:color w:val="000000"/>
        </w:rPr>
      </w:pPr>
    </w:p>
    <w:p w:rsidR="00E5397A" w:rsidRPr="00087890" w:rsidP="00E5397A" w14:paraId="431EDB7E" w14:textId="77777777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:rsidR="00E5397A" w:rsidRPr="00802A4E" w:rsidP="00E5397A" w14:paraId="11D73B55" w14:textId="3B627C4C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276/2026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F9155D" w:rsidR="00F9155D">
        <w:rPr>
          <w:rFonts w:ascii="Bookman Old Style" w:hAnsi="Bookman Old Style"/>
        </w:rPr>
        <w:t>TIÃO CORREA</w:t>
      </w:r>
      <w:r w:rsidRPr="00F9155D" w:rsidR="00F9155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</w:rPr>
        <w:t>Inclui no Calendário Oficial de Eventos do Município de Sumaré as Festividades da Paróquia São Miguel Arcanjo e dá outras providências.</w:t>
      </w:r>
      <w:r>
        <w:rPr>
          <w:rFonts w:ascii="Bookman Old Style" w:hAnsi="Bookman Old Style"/>
        </w:rPr>
        <w:t>.</w:t>
      </w:r>
    </w:p>
    <w:p w:rsidR="00E5397A" w:rsidRPr="00921B5E" w:rsidP="00E5397A" w14:paraId="090BD518" w14:textId="777777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:rsidR="00E5397A" w:rsidP="00E5397A" w14:paraId="1C436F4E" w14:textId="77777777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</w:t>
      </w:r>
      <w:r>
        <w:rPr>
          <w:rFonts w:ascii="Bookman Old Style" w:hAnsi="Bookman Old Style"/>
          <w:color w:val="000000"/>
        </w:rPr>
        <w:t>29 de setembro de 2026</w:t>
      </w:r>
    </w:p>
    <w:p w:rsidR="00E5397A" w:rsidRPr="00087890" w:rsidP="00E5397A" w14:paraId="6211C499" w14:textId="77777777">
      <w:pPr>
        <w:rPr>
          <w:rFonts w:ascii="Bookman Old Style" w:hAnsi="Bookman Old Style"/>
          <w:color w:val="000000"/>
        </w:rPr>
      </w:pPr>
    </w:p>
    <w:p w:rsidR="00E5397A" w:rsidP="00E5397A" w14:paraId="5EB00370" w14:textId="1DE2303F">
      <w:pPr>
        <w:jc w:val="center"/>
        <w:rPr>
          <w:rFonts w:ascii="Bookman Old Style" w:hAnsi="Bookman Old Style"/>
          <w:b/>
        </w:rPr>
      </w:pPr>
    </w:p>
    <w:p w:rsidR="00E5397A" w:rsidP="00E5397A" w14:paraId="0961A347" w14:textId="77777777">
      <w:pPr>
        <w:jc w:val="center"/>
        <w:rPr>
          <w:rFonts w:ascii="Bookman Old Style" w:hAnsi="Bookman Old Style"/>
          <w:b/>
        </w:rPr>
      </w:pPr>
    </w:p>
    <w:p w:rsidR="00E5397A" w:rsidP="00E5397A" w14:paraId="2180C212" w14:textId="05AEF06F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:rsidR="00E5397A" w:rsidP="00E5397A" w14:paraId="63A1F2F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6F30A68" w14:textId="75F721C4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4D75B0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4E30A5A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510FEFA" w14:textId="75B5128C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 EDINHO</w:t>
      </w:r>
    </w:p>
    <w:p w:rsidR="00E5397A" w:rsidP="00E5397A" w14:paraId="0812A653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836809" w14:textId="74CD15D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ACC505E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3B0FB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D6AF47" w14:textId="0EEDBB4B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:rsidR="00E5397A" w:rsidP="00E5397A" w14:paraId="1D0F21CB" w14:textId="0B340FE0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751C33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8902AE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DCAEF0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D40DD32" w14:textId="43DDE5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</w:t>
      </w:r>
      <w:r>
        <w:rPr>
          <w:rFonts w:ascii="Bookman Old Style" w:hAnsi="Bookman Old Style"/>
          <w:b/>
          <w:sz w:val="20"/>
          <w:szCs w:val="20"/>
        </w:rPr>
        <w:t xml:space="preserve">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:rsidR="00E5397A" w:rsidP="00E5397A" w14:paraId="6C72B887" w14:textId="46BBE436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12EB86B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81E0C81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3D2754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BE9D20D" w14:textId="0B41D29F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ALLAN SANGALLI</w:t>
      </w:r>
      <w:r>
        <w:rPr>
          <w:rFonts w:ascii="Bookman Old Style" w:hAnsi="Bookman Old Style"/>
          <w:b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:rsidR="00E5397A" w:rsidP="00E5397A" w14:paraId="142C0B7A" w14:textId="6865C1AD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C3FDC4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0F71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1DD55C1F" w14:textId="77777777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:rsidR="00E5397A" w:rsidP="00E5397A" w14:paraId="1D3BCE7B" w14:textId="40E94DCE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TAVARES</w:t>
      </w:r>
      <w:r>
        <w:rPr>
          <w:rFonts w:ascii="Bookman Old Style" w:hAnsi="Bookman Old Style"/>
          <w:b/>
          <w:sz w:val="20"/>
          <w:szCs w:val="20"/>
        </w:rPr>
        <w:t xml:space="preserve">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WELLINGTON SOUZA</w:t>
      </w:r>
      <w:r>
        <w:rPr>
          <w:rFonts w:ascii="Bookman Old Style" w:hAnsi="Bookman Old Style"/>
          <w:b/>
          <w:sz w:val="20"/>
          <w:szCs w:val="20"/>
        </w:rPr>
        <w:t xml:space="preserve">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:rsidR="00E5397A" w:rsidP="00E5397A" w14:paraId="1A6D0786" w14:textId="53EAFB9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33402" w14:textId="73AF3499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381C5CC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3C6540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RPr="0029080B" w:rsidP="00E5397A" w14:paraId="4A9375A7" w14:textId="6DE2DA85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0"/>
    </w:p>
    <w:sectPr w:rsidSect="0086675F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72F6C"/>
    <w:multiLevelType w:val="hybridMultilevel"/>
    <w:tmpl w:val="704227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D5ADC"/>
    <w:multiLevelType w:val="hybridMultilevel"/>
    <w:tmpl w:val="1B12D13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61E4C"/>
    <w:rsid w:val="00087890"/>
    <w:rsid w:val="000A1342"/>
    <w:rsid w:val="000C62C2"/>
    <w:rsid w:val="000D2BDC"/>
    <w:rsid w:val="00104AAA"/>
    <w:rsid w:val="0011411B"/>
    <w:rsid w:val="0015657E"/>
    <w:rsid w:val="00156CF8"/>
    <w:rsid w:val="00267D0B"/>
    <w:rsid w:val="00267EF5"/>
    <w:rsid w:val="0029080B"/>
    <w:rsid w:val="002D664E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21</cp:revision>
  <cp:lastPrinted>2021-02-25T18:05:00Z</cp:lastPrinted>
  <dcterms:created xsi:type="dcterms:W3CDTF">2023-03-03T14:28:00Z</dcterms:created>
  <dcterms:modified xsi:type="dcterms:W3CDTF">2026-08-18T11:46:00Z</dcterms:modified>
</cp:coreProperties>
</file>