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153574" w:rsidRPr="00153574" w:rsidP="00153574" w14:paraId="46F3416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153574">
        <w:rPr>
          <w:rFonts w:ascii="Times New Roman" w:eastAsia="Arial" w:hAnsi="Times New Roman" w:cs="Times New Roman"/>
          <w:b/>
          <w:bCs/>
          <w:sz w:val="24"/>
          <w:szCs w:val="24"/>
        </w:rPr>
        <w:t>Remoção de resíduos de poda e roçagem – Rua Abílio Francheschini, nº 52 - Parque Franceschini</w:t>
      </w:r>
    </w:p>
    <w:p w:rsidR="00BF13A9" w:rsidRPr="004D01BB" w:rsidP="00062BE7" w14:paraId="4337FBBB" w14:textId="7D20762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153574" w:rsidRPr="00153574" w:rsidP="00153574" w14:paraId="4F18AE63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53574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realização da remoção de resíduos de poda e roçagem acumulados na Rua Abílio Francheschini, altura do nº 52, no bairro Parque Franceschini.</w:t>
      </w:r>
    </w:p>
    <w:p w:rsidR="00153574" w:rsidRPr="00153574" w:rsidP="00153574" w14:paraId="02E8B35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53574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galhos, folhas, mato cortado e demais resíduos provenientes de serviços de poda e roçagem, situação que compromete a limpeza urbana, obstrui parcialmente a via pública e pode favorecer a proliferação de insetos, animais peçonhentos e outros vetores de doenças. A remoção desses materiais contribuirá para a melhoria das condições de higiene, segurança e bem-estar dos moradores e pedestres que utilizam o local.</w:t>
      </w:r>
    </w:p>
    <w:p w:rsidR="00153574" w:rsidRPr="00153574" w:rsidP="00153574" w14:paraId="29D0C3B9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53574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manutenção dos espaços públicos,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94216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0B9343B7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84C1D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316F0D5A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5CAE0787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E72670" w14:paraId="11F5206E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500E70D1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15357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486785"/>
            <wp:effectExtent l="0" t="0" r="2540" b="0"/>
            <wp:docPr id="1238584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94018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84C1D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5545E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81CC2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1046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2026-09-28T12:35:00Z</dcterms:created>
  <dcterms:modified xsi:type="dcterms:W3CDTF">2026-09-28T13:52:00Z</dcterms:modified>
</cp:coreProperties>
</file>