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059F6D1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Retirada de entulho na </w:t>
      </w:r>
      <w:r w:rsidR="00B662D5">
        <w:rPr>
          <w:sz w:val="24"/>
        </w:rPr>
        <w:t xml:space="preserve">Rua </w:t>
      </w:r>
      <w:r w:rsidR="00B662D5">
        <w:rPr>
          <w:sz w:val="24"/>
        </w:rPr>
        <w:t>Astério</w:t>
      </w:r>
      <w:r w:rsidR="00B662D5">
        <w:rPr>
          <w:sz w:val="24"/>
        </w:rPr>
        <w:t xml:space="preserve"> Pinto, </w:t>
      </w:r>
      <w:r w:rsidR="008C2103">
        <w:rPr>
          <w:sz w:val="24"/>
        </w:rPr>
        <w:t>121</w:t>
      </w:r>
      <w:r w:rsidRPr="003B730E">
        <w:rPr>
          <w:sz w:val="24"/>
        </w:rPr>
        <w:t xml:space="preserve">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</w:t>
      </w:r>
      <w:r w:rsidR="008C2103">
        <w:rPr>
          <w:sz w:val="24"/>
        </w:rPr>
        <w:t>Minesota</w:t>
      </w:r>
      <w:r w:rsidR="008C2103">
        <w:rPr>
          <w:sz w:val="24"/>
        </w:rPr>
        <w:t>.</w:t>
      </w:r>
    </w:p>
    <w:p w:rsidR="006F1EAE" w:rsidP="000A453C" w14:paraId="3E62A279" w14:textId="30FA917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C2A76">
        <w:rPr>
          <w:sz w:val="24"/>
        </w:rPr>
        <w:t>28</w:t>
      </w:r>
      <w:r w:rsidR="00EC1B9E">
        <w:rPr>
          <w:sz w:val="24"/>
        </w:rPr>
        <w:t xml:space="preserve"> de </w:t>
      </w:r>
      <w:r w:rsidR="004C2A76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19C0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4C2A76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362B9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2D5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47432-0C6D-4EEA-8EE0-1C472060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2026-09-28T12:39:00Z</dcterms:created>
  <dcterms:modified xsi:type="dcterms:W3CDTF">2026-09-28T12:39:00Z</dcterms:modified>
</cp:coreProperties>
</file>