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51D278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8437C9">
        <w:rPr>
          <w:sz w:val="28"/>
          <w:szCs w:val="28"/>
        </w:rPr>
        <w:t>tapa buraco na Rua Macapá, 145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9740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0720C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2026-09-24T11:53:00Z</dcterms:created>
  <dcterms:modified xsi:type="dcterms:W3CDTF">2026-09-24T11:53:00Z</dcterms:modified>
</cp:coreProperties>
</file>