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Cezarina Constâncio Bordon, Residencial Santa Luiza 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88015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F29301A-E5C2-4673-A22E-77645BB6542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A056C55-95CA-41A4-B85B-F3995456587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2A6A3D8-BDEF-4066-AB79-5E064744CE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21067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562375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4433140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961038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971518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43567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